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BA" w:rsidRPr="00657FEA" w:rsidRDefault="00F244D7">
      <w:pPr>
        <w:jc w:val="both"/>
        <w:rPr>
          <w:rFonts w:ascii="Garamond" w:hAnsi="Garamond"/>
          <w:b/>
          <w:bCs/>
          <w:caps/>
          <w:sz w:val="22"/>
          <w:szCs w:val="22"/>
        </w:rPr>
      </w:pPr>
      <w:r>
        <w:rPr>
          <w:rStyle w:val="DeltaViewInsertion"/>
          <w:color w:val="auto"/>
          <w:u w:val="none"/>
          <w:lang w:eastAsia="zh-TW"/>
        </w:rPr>
        <w:pict>
          <v:shapetype id="_x0000_t202" coordsize="21600,21600" o:spt="202" path="m,l,21600r21600,l21600,xe">
            <v:stroke joinstyle="miter"/>
            <v:path gradientshapeok="t" o:connecttype="rect"/>
          </v:shapetype>
          <v:shape id="_x0000_s1029" type="#_x0000_t202" style="position:absolute;left:0;text-align:left;margin-left:25.85pt;margin-top:16.9pt;width:229.6pt;height:73.55pt;z-index:251657728;mso-width-relative:margin;mso-height-relative:margin">
            <v:textbox style="mso-next-textbox:#_x0000_s1029">
              <w:txbxContent>
                <w:p w:rsidR="00807354" w:rsidRPr="00807354" w:rsidRDefault="00807354" w:rsidP="00711447">
                  <w:pPr>
                    <w:spacing w:line="360" w:lineRule="auto"/>
                    <w:jc w:val="center"/>
                    <w:rPr>
                      <w:sz w:val="16"/>
                      <w:szCs w:val="16"/>
                    </w:rPr>
                  </w:pPr>
                </w:p>
                <w:p w:rsidR="00B150A2" w:rsidRPr="00657FEA" w:rsidRDefault="00807354" w:rsidP="00711447">
                  <w:pPr>
                    <w:spacing w:line="360" w:lineRule="auto"/>
                    <w:jc w:val="center"/>
                    <w:rPr>
                      <w:rFonts w:ascii="Garamond" w:hAnsi="Garamond"/>
                      <w:b/>
                      <w:sz w:val="32"/>
                      <w:szCs w:val="32"/>
                    </w:rPr>
                  </w:pPr>
                  <w:r w:rsidRPr="00657FEA">
                    <w:rPr>
                      <w:rFonts w:ascii="Garamond" w:hAnsi="Garamond"/>
                      <w:b/>
                      <w:sz w:val="32"/>
                      <w:szCs w:val="32"/>
                    </w:rPr>
                    <w:t xml:space="preserve">Proper </w:t>
                  </w:r>
                  <w:r w:rsidR="006F5F97" w:rsidRPr="00657FEA">
                    <w:rPr>
                      <w:rFonts w:ascii="Garamond" w:hAnsi="Garamond"/>
                      <w:b/>
                      <w:sz w:val="32"/>
                      <w:szCs w:val="32"/>
                    </w:rPr>
                    <w:t>Use of City Property</w:t>
                  </w:r>
                  <w:r w:rsidR="00B150A2" w:rsidRPr="00657FEA">
                    <w:rPr>
                      <w:rFonts w:ascii="Garamond" w:hAnsi="Garamond"/>
                      <w:b/>
                      <w:sz w:val="32"/>
                      <w:szCs w:val="32"/>
                    </w:rPr>
                    <w:t xml:space="preserve"> </w:t>
                  </w:r>
                </w:p>
                <w:p w:rsidR="006F5F97" w:rsidRPr="00657FEA" w:rsidRDefault="00B150A2" w:rsidP="00711447">
                  <w:pPr>
                    <w:spacing w:line="360" w:lineRule="auto"/>
                    <w:jc w:val="center"/>
                    <w:rPr>
                      <w:rFonts w:ascii="Garamond" w:hAnsi="Garamond"/>
                      <w:b/>
                      <w:sz w:val="32"/>
                      <w:szCs w:val="32"/>
                    </w:rPr>
                  </w:pPr>
                  <w:proofErr w:type="gramStart"/>
                  <w:r w:rsidRPr="00657FEA">
                    <w:rPr>
                      <w:rFonts w:ascii="Garamond" w:hAnsi="Garamond"/>
                      <w:b/>
                      <w:sz w:val="32"/>
                      <w:szCs w:val="32"/>
                    </w:rPr>
                    <w:t>and</w:t>
                  </w:r>
                  <w:proofErr w:type="gramEnd"/>
                  <w:r w:rsidRPr="00657FEA">
                    <w:rPr>
                      <w:rFonts w:ascii="Garamond" w:hAnsi="Garamond"/>
                      <w:b/>
                      <w:sz w:val="32"/>
                      <w:szCs w:val="32"/>
                    </w:rPr>
                    <w:t xml:space="preserve"> Office Equipment</w:t>
                  </w:r>
                </w:p>
              </w:txbxContent>
            </v:textbox>
          </v:shape>
        </w:pict>
      </w:r>
      <w:r w:rsidR="0021348F" w:rsidRPr="00657FEA">
        <w:rPr>
          <w:rStyle w:val="DeltaViewInsertion"/>
          <w:rFonts w:ascii="Garamond" w:hAnsi="Garamond"/>
          <w:b/>
          <w:bCs/>
          <w:caps/>
          <w:color w:val="auto"/>
          <w:sz w:val="22"/>
          <w:szCs w:val="22"/>
          <w:u w:val="none"/>
        </w:rPr>
        <w:tab/>
      </w:r>
      <w:r w:rsidR="0021348F" w:rsidRPr="00657FEA">
        <w:rPr>
          <w:rStyle w:val="DeltaViewInsertion"/>
          <w:rFonts w:ascii="Garamond" w:hAnsi="Garamond"/>
          <w:b/>
          <w:bCs/>
          <w:caps/>
          <w:color w:val="auto"/>
          <w:sz w:val="22"/>
          <w:szCs w:val="22"/>
          <w:u w:val="none"/>
        </w:rPr>
        <w:tab/>
      </w:r>
      <w:r w:rsidR="004D11F3" w:rsidRPr="00657FEA">
        <w:rPr>
          <w:rStyle w:val="DeltaViewInsertion"/>
          <w:rFonts w:ascii="Garamond" w:hAnsi="Garamond"/>
          <w:b/>
          <w:bCs/>
          <w:caps/>
          <w:color w:val="auto"/>
          <w:sz w:val="22"/>
          <w:szCs w:val="22"/>
          <w:u w:val="none"/>
        </w:rPr>
        <w:tab/>
        <w:t xml:space="preserve"> </w:t>
      </w:r>
      <w:r w:rsidR="004D11F3" w:rsidRPr="00657FEA">
        <w:rPr>
          <w:rStyle w:val="DeltaViewInsertion"/>
          <w:rFonts w:ascii="Garamond" w:hAnsi="Garamond"/>
          <w:b/>
          <w:bCs/>
          <w:caps/>
          <w:color w:val="auto"/>
          <w:sz w:val="22"/>
          <w:szCs w:val="22"/>
          <w:u w:val="none"/>
        </w:rPr>
        <w:tab/>
      </w:r>
      <w:r w:rsidR="004D11F3" w:rsidRPr="00657FEA">
        <w:rPr>
          <w:rStyle w:val="DeltaViewInsertion"/>
          <w:rFonts w:ascii="Garamond" w:hAnsi="Garamond"/>
          <w:b/>
          <w:bCs/>
          <w:caps/>
          <w:color w:val="auto"/>
          <w:sz w:val="22"/>
          <w:szCs w:val="22"/>
          <w:u w:val="none"/>
        </w:rPr>
        <w:tab/>
      </w:r>
      <w:r w:rsidR="004D11F3" w:rsidRPr="00657FEA">
        <w:rPr>
          <w:rStyle w:val="DeltaViewInsertion"/>
          <w:rFonts w:ascii="Garamond" w:hAnsi="Garamond"/>
          <w:b/>
          <w:bCs/>
          <w:caps/>
          <w:color w:val="auto"/>
          <w:sz w:val="22"/>
          <w:szCs w:val="22"/>
          <w:u w:val="none"/>
        </w:rPr>
        <w:tab/>
      </w:r>
      <w:r w:rsidR="004D11F3" w:rsidRPr="00657FEA">
        <w:rPr>
          <w:rStyle w:val="DeltaViewInsertion"/>
          <w:rFonts w:ascii="Garamond" w:hAnsi="Garamond"/>
          <w:b/>
          <w:bCs/>
          <w:caps/>
          <w:color w:val="auto"/>
          <w:sz w:val="22"/>
          <w:szCs w:val="22"/>
          <w:u w:val="none"/>
        </w:rPr>
        <w:tab/>
      </w:r>
      <w:r w:rsidR="004D11F3" w:rsidRPr="00657FEA">
        <w:rPr>
          <w:rStyle w:val="DeltaViewInsertion"/>
          <w:rFonts w:ascii="Garamond" w:hAnsi="Garamond"/>
          <w:b/>
          <w:bCs/>
          <w:caps/>
          <w:color w:val="auto"/>
          <w:sz w:val="22"/>
          <w:szCs w:val="22"/>
          <w:u w:val="none"/>
        </w:rPr>
        <w:tab/>
      </w:r>
      <w:r>
        <w:rPr>
          <w:rFonts w:ascii="Garamond" w:hAnsi="Garamond"/>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veland logo" style="width:128.35pt;height:122.1pt;visibility:visible">
            <v:imagedata r:id="rId9" o:title="Loveland logo"/>
          </v:shape>
        </w:pict>
      </w:r>
    </w:p>
    <w:p w:rsidR="00E03BBA" w:rsidRPr="00657FEA" w:rsidRDefault="00711447">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22"/>
          <w:szCs w:val="22"/>
        </w:rPr>
      </w:pPr>
      <w:bookmarkStart w:id="0" w:name="_DV_M0"/>
      <w:bookmarkEnd w:id="0"/>
      <w:r w:rsidRPr="00657FEA">
        <w:rPr>
          <w:rFonts w:ascii="Garamond" w:hAnsi="Garamond"/>
          <w:b/>
          <w:bCs/>
          <w:sz w:val="22"/>
          <w:szCs w:val="22"/>
        </w:rPr>
        <w:t>Purpose</w:t>
      </w:r>
      <w:r w:rsidRPr="00657FEA">
        <w:rPr>
          <w:rFonts w:ascii="Garamond" w:hAnsi="Garamond"/>
          <w:sz w:val="22"/>
          <w:szCs w:val="22"/>
        </w:rPr>
        <w:t xml:space="preserve"> </w:t>
      </w:r>
    </w:p>
    <w:p w:rsidR="00B150A2" w:rsidRPr="00657FEA" w:rsidRDefault="00711447" w:rsidP="004E6E87">
      <w:pPr>
        <w:jc w:val="both"/>
        <w:rPr>
          <w:rFonts w:ascii="Garamond" w:hAnsi="Garamond"/>
          <w:sz w:val="22"/>
          <w:szCs w:val="22"/>
        </w:rPr>
      </w:pPr>
      <w:r w:rsidRPr="00657FEA">
        <w:rPr>
          <w:rFonts w:ascii="Garamond" w:hAnsi="Garamond"/>
          <w:sz w:val="22"/>
          <w:szCs w:val="22"/>
        </w:rPr>
        <w:t>No employee shall use City of Loveland property, including land, buildings, equipment</w:t>
      </w:r>
      <w:r w:rsidR="00CB48C8" w:rsidRPr="00657FEA">
        <w:rPr>
          <w:rFonts w:ascii="Garamond" w:hAnsi="Garamond"/>
          <w:sz w:val="22"/>
          <w:szCs w:val="22"/>
        </w:rPr>
        <w:t>, or supplies for any personal purpose.  The City Manager has the authority to make exceptions to this policy in the event of an emergency or for other good cause.  Any breach of this policy will be grounds for disciplinary action up to and including dismissal.</w:t>
      </w:r>
    </w:p>
    <w:p w:rsidR="00CB48C8" w:rsidRPr="00657FEA" w:rsidRDefault="00CB48C8" w:rsidP="004E6E87">
      <w:pPr>
        <w:jc w:val="both"/>
        <w:rPr>
          <w:rFonts w:ascii="Garamond" w:hAnsi="Garamond"/>
          <w:b/>
          <w:bCs/>
          <w:sz w:val="24"/>
          <w:szCs w:val="24"/>
        </w:rPr>
      </w:pPr>
    </w:p>
    <w:p w:rsidR="00B150A2" w:rsidRPr="00657FEA" w:rsidRDefault="00B150A2" w:rsidP="004E6E87">
      <w:pPr>
        <w:jc w:val="both"/>
        <w:rPr>
          <w:rFonts w:ascii="Garamond" w:hAnsi="Garamond"/>
          <w:b/>
          <w:bCs/>
          <w:sz w:val="24"/>
          <w:szCs w:val="24"/>
        </w:rPr>
      </w:pPr>
      <w:r w:rsidRPr="00657FEA">
        <w:rPr>
          <w:rFonts w:ascii="Garamond" w:hAnsi="Garamond"/>
          <w:b/>
          <w:bCs/>
          <w:sz w:val="24"/>
          <w:szCs w:val="24"/>
        </w:rPr>
        <w:t>Policy</w:t>
      </w:r>
    </w:p>
    <w:p w:rsidR="00B150A2" w:rsidRPr="00657FEA" w:rsidRDefault="00B150A2" w:rsidP="004E6E87">
      <w:pPr>
        <w:jc w:val="both"/>
        <w:rPr>
          <w:rFonts w:ascii="Garamond" w:hAnsi="Garamond"/>
          <w:sz w:val="24"/>
          <w:szCs w:val="24"/>
        </w:rPr>
      </w:pPr>
      <w:bookmarkStart w:id="1" w:name="_DV_M6"/>
      <w:bookmarkEnd w:id="1"/>
      <w:r w:rsidRPr="00657FEA">
        <w:rPr>
          <w:rFonts w:ascii="Garamond" w:hAnsi="Garamond"/>
          <w:sz w:val="24"/>
          <w:szCs w:val="24"/>
        </w:rPr>
        <w:t xml:space="preserve">It is the policy of the City of Loveland that </w:t>
      </w:r>
      <w:bookmarkStart w:id="2" w:name="_DV_C27"/>
      <w:r w:rsidRPr="00657FEA">
        <w:rPr>
          <w:rStyle w:val="DeltaViewInsertion"/>
          <w:rFonts w:ascii="Garamond" w:hAnsi="Garamond"/>
          <w:color w:val="auto"/>
          <w:sz w:val="24"/>
          <w:szCs w:val="24"/>
          <w:u w:val="none"/>
        </w:rPr>
        <w:t>its</w:t>
      </w:r>
      <w:bookmarkStart w:id="3" w:name="_DV_M7"/>
      <w:bookmarkEnd w:id="2"/>
      <w:bookmarkEnd w:id="3"/>
      <w:r w:rsidRPr="00657FEA">
        <w:rPr>
          <w:rFonts w:ascii="Garamond" w:hAnsi="Garamond"/>
          <w:sz w:val="24"/>
          <w:szCs w:val="24"/>
        </w:rPr>
        <w:t xml:space="preserve"> vehicles, office equipment, tools and equipment, which includes but is not limited to telephones</w:t>
      </w:r>
      <w:bookmarkStart w:id="4" w:name="_DV_C29"/>
      <w:r w:rsidRPr="00657FEA">
        <w:rPr>
          <w:rFonts w:ascii="Garamond" w:hAnsi="Garamond"/>
          <w:sz w:val="24"/>
          <w:szCs w:val="24"/>
        </w:rPr>
        <w:t>,</w:t>
      </w:r>
      <w:r w:rsidRPr="00657FEA">
        <w:rPr>
          <w:rStyle w:val="DeltaViewInsertion"/>
          <w:rFonts w:ascii="Garamond" w:hAnsi="Garamond"/>
          <w:color w:val="auto"/>
          <w:sz w:val="24"/>
          <w:szCs w:val="24"/>
          <w:u w:val="none"/>
        </w:rPr>
        <w:t xml:space="preserve"> the postage meter, stationery, stamps, and facsimile and copying machines, city-issued cell phones, pagers, computers and E-mails, and hand tools are to be used for City purposes only and are not to be used by employees for personal reasons</w:t>
      </w:r>
      <w:bookmarkStart w:id="5" w:name="_DV_M8"/>
      <w:bookmarkEnd w:id="4"/>
      <w:bookmarkEnd w:id="5"/>
      <w:r w:rsidRPr="00657FEA">
        <w:rPr>
          <w:rFonts w:ascii="Garamond" w:hAnsi="Garamond"/>
          <w:sz w:val="24"/>
          <w:szCs w:val="24"/>
        </w:rPr>
        <w:t>.</w:t>
      </w:r>
    </w:p>
    <w:p w:rsidR="00E03BBA" w:rsidRPr="00657FEA" w:rsidRDefault="00E03BBA">
      <w:pPr>
        <w:tabs>
          <w:tab w:val="left" w:pos="-1440"/>
          <w:tab w:val="left" w:pos="-720"/>
          <w:tab w:val="left" w:pos="1"/>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22"/>
          <w:szCs w:val="22"/>
        </w:rPr>
      </w:pPr>
    </w:p>
    <w:p w:rsidR="00E03BBA" w:rsidRPr="00657FEA" w:rsidRDefault="00E03BBA">
      <w:pPr>
        <w:jc w:val="both"/>
        <w:rPr>
          <w:rFonts w:ascii="Garamond" w:hAnsi="Garamond"/>
          <w:b/>
          <w:bCs/>
          <w:sz w:val="22"/>
          <w:szCs w:val="22"/>
        </w:rPr>
      </w:pPr>
    </w:p>
    <w:p w:rsidR="00E03BBA" w:rsidRPr="00657FEA" w:rsidRDefault="00711447">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22"/>
          <w:szCs w:val="22"/>
          <w:u w:val="single"/>
        </w:rPr>
      </w:pPr>
      <w:bookmarkStart w:id="6" w:name="_DV_M5"/>
      <w:bookmarkEnd w:id="6"/>
      <w:r w:rsidRPr="00657FEA">
        <w:rPr>
          <w:rFonts w:ascii="Garamond" w:hAnsi="Garamond"/>
          <w:b/>
          <w:bCs/>
          <w:sz w:val="22"/>
          <w:szCs w:val="22"/>
        </w:rPr>
        <w:t>Procedure</w:t>
      </w:r>
      <w:r w:rsidRPr="00657FEA">
        <w:rPr>
          <w:rFonts w:ascii="Garamond" w:hAnsi="Garamond"/>
          <w:sz w:val="22"/>
          <w:szCs w:val="22"/>
          <w:u w:val="single"/>
        </w:rPr>
        <w:t xml:space="preserve"> </w:t>
      </w:r>
    </w:p>
    <w:p w:rsidR="00E03BBA" w:rsidRPr="00657FEA" w:rsidRDefault="00711447">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22"/>
          <w:szCs w:val="22"/>
        </w:rPr>
      </w:pPr>
      <w:r w:rsidRPr="00657FEA">
        <w:rPr>
          <w:rFonts w:ascii="Garamond" w:hAnsi="Garamond"/>
          <w:sz w:val="22"/>
          <w:szCs w:val="22"/>
        </w:rPr>
        <w:t xml:space="preserve">Use of City </w:t>
      </w:r>
      <w:r w:rsidR="00A63B7B" w:rsidRPr="00657FEA">
        <w:rPr>
          <w:rFonts w:ascii="Garamond" w:hAnsi="Garamond"/>
          <w:sz w:val="22"/>
          <w:szCs w:val="22"/>
        </w:rPr>
        <w:t>Vehicles</w:t>
      </w:r>
    </w:p>
    <w:p w:rsidR="00E03BBA" w:rsidRPr="00657FEA" w:rsidRDefault="00E03BBA">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aramond" w:hAnsi="Garamond"/>
          <w:sz w:val="14"/>
          <w:szCs w:val="14"/>
        </w:rPr>
      </w:pPr>
    </w:p>
    <w:p w:rsidR="00E03BBA" w:rsidRPr="00657FEA" w:rsidRDefault="00807354">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Garamond" w:hAnsi="Garamond"/>
          <w:sz w:val="22"/>
          <w:szCs w:val="22"/>
        </w:rPr>
      </w:pPr>
      <w:r w:rsidRPr="00657FEA">
        <w:rPr>
          <w:rFonts w:ascii="Garamond" w:hAnsi="Garamond"/>
          <w:sz w:val="22"/>
          <w:szCs w:val="22"/>
        </w:rPr>
        <w:tab/>
      </w:r>
      <w:r w:rsidRPr="00657FEA">
        <w:rPr>
          <w:rFonts w:ascii="Garamond" w:hAnsi="Garamond"/>
          <w:sz w:val="22"/>
          <w:szCs w:val="22"/>
        </w:rPr>
        <w:tab/>
      </w:r>
      <w:r w:rsidR="00711447" w:rsidRPr="00657FEA">
        <w:rPr>
          <w:rFonts w:ascii="Garamond" w:hAnsi="Garamond"/>
          <w:sz w:val="22"/>
          <w:szCs w:val="22"/>
        </w:rPr>
        <w:t>A.</w:t>
      </w:r>
      <w:r w:rsidR="00711447" w:rsidRPr="00657FEA">
        <w:rPr>
          <w:rFonts w:ascii="Garamond" w:hAnsi="Garamond"/>
          <w:sz w:val="22"/>
          <w:szCs w:val="22"/>
        </w:rPr>
        <w:tab/>
        <w:t xml:space="preserve">Upon proper authorization of the Department Head, City employees are permitted to use City vehicles for official City business.  These vehicles may be kept overnight </w:t>
      </w:r>
      <w:r w:rsidR="006F5F97" w:rsidRPr="00657FEA">
        <w:rPr>
          <w:rFonts w:ascii="Garamond" w:hAnsi="Garamond"/>
          <w:sz w:val="22"/>
          <w:szCs w:val="22"/>
        </w:rPr>
        <w:t>only</w:t>
      </w:r>
      <w:r w:rsidR="00711447" w:rsidRPr="00657FEA">
        <w:rPr>
          <w:rFonts w:ascii="Garamond" w:hAnsi="Garamond"/>
          <w:sz w:val="22"/>
          <w:szCs w:val="22"/>
        </w:rPr>
        <w:t xml:space="preserve"> </w:t>
      </w:r>
      <w:r w:rsidR="006F5F97" w:rsidRPr="00657FEA">
        <w:rPr>
          <w:rFonts w:ascii="Garamond" w:hAnsi="Garamond"/>
          <w:sz w:val="22"/>
          <w:szCs w:val="22"/>
        </w:rPr>
        <w:t xml:space="preserve">with </w:t>
      </w:r>
      <w:r w:rsidR="00CF7D99" w:rsidRPr="00657FEA">
        <w:rPr>
          <w:rFonts w:ascii="Garamond" w:hAnsi="Garamond"/>
          <w:sz w:val="22"/>
          <w:szCs w:val="22"/>
        </w:rPr>
        <w:t>t</w:t>
      </w:r>
      <w:r w:rsidR="006F5F97" w:rsidRPr="00657FEA">
        <w:rPr>
          <w:rFonts w:ascii="Garamond" w:hAnsi="Garamond"/>
          <w:sz w:val="22"/>
          <w:szCs w:val="22"/>
        </w:rPr>
        <w:t xml:space="preserve">he prior </w:t>
      </w:r>
      <w:r w:rsidR="00711447" w:rsidRPr="00657FEA">
        <w:rPr>
          <w:rFonts w:ascii="Garamond" w:hAnsi="Garamond"/>
          <w:sz w:val="22"/>
          <w:szCs w:val="22"/>
        </w:rPr>
        <w:t>approv</w:t>
      </w:r>
      <w:r w:rsidR="006F5F97" w:rsidRPr="00657FEA">
        <w:rPr>
          <w:rFonts w:ascii="Garamond" w:hAnsi="Garamond"/>
          <w:sz w:val="22"/>
          <w:szCs w:val="22"/>
        </w:rPr>
        <w:t>al</w:t>
      </w:r>
      <w:r w:rsidR="00711447" w:rsidRPr="00657FEA">
        <w:rPr>
          <w:rFonts w:ascii="Garamond" w:hAnsi="Garamond"/>
          <w:sz w:val="22"/>
          <w:szCs w:val="22"/>
        </w:rPr>
        <w:t xml:space="preserve"> </w:t>
      </w:r>
      <w:r w:rsidR="006F5F97" w:rsidRPr="00657FEA">
        <w:rPr>
          <w:rFonts w:ascii="Garamond" w:hAnsi="Garamond"/>
          <w:sz w:val="22"/>
          <w:szCs w:val="22"/>
        </w:rPr>
        <w:t xml:space="preserve">of </w:t>
      </w:r>
      <w:r w:rsidR="00711447" w:rsidRPr="00657FEA">
        <w:rPr>
          <w:rFonts w:ascii="Garamond" w:hAnsi="Garamond"/>
          <w:sz w:val="22"/>
          <w:szCs w:val="22"/>
        </w:rPr>
        <w:t>the City Manager.  City vehicles shall not be used for commuting to and from work except whe</w:t>
      </w:r>
      <w:r w:rsidR="006F5F97" w:rsidRPr="00657FEA">
        <w:rPr>
          <w:rFonts w:ascii="Garamond" w:hAnsi="Garamond"/>
          <w:sz w:val="22"/>
          <w:szCs w:val="22"/>
        </w:rPr>
        <w:t>n</w:t>
      </w:r>
      <w:r w:rsidR="00711447" w:rsidRPr="00657FEA">
        <w:rPr>
          <w:rFonts w:ascii="Garamond" w:hAnsi="Garamond"/>
          <w:sz w:val="22"/>
          <w:szCs w:val="22"/>
        </w:rPr>
        <w:t xml:space="preserve"> authorized in advance by the City Manager</w:t>
      </w:r>
      <w:r w:rsidRPr="00657FEA">
        <w:rPr>
          <w:rFonts w:ascii="Garamond" w:hAnsi="Garamond"/>
          <w:sz w:val="22"/>
          <w:szCs w:val="22"/>
        </w:rPr>
        <w:t>.</w:t>
      </w:r>
    </w:p>
    <w:p w:rsidR="00E03BBA" w:rsidRPr="00657FEA" w:rsidRDefault="00E03BBA">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12"/>
          <w:szCs w:val="12"/>
        </w:rPr>
      </w:pPr>
    </w:p>
    <w:p w:rsidR="00E03BBA" w:rsidRPr="00657FEA" w:rsidRDefault="00807354">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Garamond" w:hAnsi="Garamond"/>
          <w:sz w:val="22"/>
          <w:szCs w:val="22"/>
        </w:rPr>
      </w:pPr>
      <w:r w:rsidRPr="00657FEA">
        <w:rPr>
          <w:rFonts w:ascii="Garamond" w:hAnsi="Garamond"/>
          <w:sz w:val="22"/>
          <w:szCs w:val="22"/>
        </w:rPr>
        <w:tab/>
      </w:r>
      <w:r w:rsidRPr="00657FEA">
        <w:rPr>
          <w:rFonts w:ascii="Garamond" w:hAnsi="Garamond"/>
          <w:sz w:val="22"/>
          <w:szCs w:val="22"/>
        </w:rPr>
        <w:tab/>
      </w:r>
      <w:r w:rsidR="00711447" w:rsidRPr="00657FEA">
        <w:rPr>
          <w:rFonts w:ascii="Garamond" w:hAnsi="Garamond"/>
          <w:sz w:val="22"/>
          <w:szCs w:val="22"/>
        </w:rPr>
        <w:t>B.</w:t>
      </w:r>
      <w:r w:rsidR="00711447" w:rsidRPr="00657FEA">
        <w:rPr>
          <w:rFonts w:ascii="Garamond" w:hAnsi="Garamond"/>
          <w:sz w:val="22"/>
          <w:szCs w:val="22"/>
        </w:rPr>
        <w:tab/>
        <w:t xml:space="preserve">It is the responsibility of </w:t>
      </w:r>
      <w:r w:rsidR="006F5F97" w:rsidRPr="00657FEA">
        <w:rPr>
          <w:rFonts w:ascii="Garamond" w:hAnsi="Garamond"/>
          <w:sz w:val="22"/>
          <w:szCs w:val="22"/>
        </w:rPr>
        <w:t>the Department Heads</w:t>
      </w:r>
      <w:r w:rsidR="00711447" w:rsidRPr="00657FEA">
        <w:rPr>
          <w:rFonts w:ascii="Garamond" w:hAnsi="Garamond"/>
          <w:sz w:val="22"/>
          <w:szCs w:val="22"/>
        </w:rPr>
        <w:t xml:space="preserve"> to </w:t>
      </w:r>
      <w:r w:rsidR="006F5F97" w:rsidRPr="00657FEA">
        <w:rPr>
          <w:rFonts w:ascii="Garamond" w:hAnsi="Garamond"/>
          <w:sz w:val="22"/>
          <w:szCs w:val="22"/>
        </w:rPr>
        <w:t xml:space="preserve">ensure that </w:t>
      </w:r>
      <w:r w:rsidR="00711447" w:rsidRPr="00657FEA">
        <w:rPr>
          <w:rFonts w:ascii="Garamond" w:hAnsi="Garamond"/>
          <w:sz w:val="22"/>
          <w:szCs w:val="22"/>
        </w:rPr>
        <w:t>the vehicles assigned to their individual departments</w:t>
      </w:r>
      <w:r w:rsidR="006F5F97" w:rsidRPr="00657FEA">
        <w:rPr>
          <w:rFonts w:ascii="Garamond" w:hAnsi="Garamond"/>
          <w:sz w:val="22"/>
          <w:szCs w:val="22"/>
        </w:rPr>
        <w:t xml:space="preserve"> are properly maintained and serviced</w:t>
      </w:r>
      <w:r w:rsidR="00711447" w:rsidRPr="00657FEA">
        <w:rPr>
          <w:rFonts w:ascii="Garamond" w:hAnsi="Garamond"/>
          <w:sz w:val="22"/>
          <w:szCs w:val="22"/>
        </w:rPr>
        <w:t>.</w:t>
      </w:r>
    </w:p>
    <w:p w:rsidR="00E03BBA" w:rsidRPr="00657FEA" w:rsidRDefault="00E03BBA">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12"/>
          <w:szCs w:val="12"/>
        </w:rPr>
      </w:pPr>
    </w:p>
    <w:p w:rsidR="00E03BBA" w:rsidRPr="00657FEA" w:rsidRDefault="00807354">
      <w:pPr>
        <w:tabs>
          <w:tab w:val="left" w:pos="-1440"/>
          <w:tab w:val="left" w:pos="-720"/>
          <w:tab w:val="left" w:pos="1"/>
          <w:tab w:val="left" w:pos="720"/>
          <w:tab w:val="left" w:pos="1440"/>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Garamond" w:hAnsi="Garamond"/>
          <w:sz w:val="22"/>
          <w:szCs w:val="22"/>
        </w:rPr>
      </w:pPr>
      <w:r w:rsidRPr="00657FEA">
        <w:rPr>
          <w:rFonts w:ascii="Garamond" w:hAnsi="Garamond"/>
          <w:sz w:val="22"/>
          <w:szCs w:val="22"/>
        </w:rPr>
        <w:tab/>
      </w:r>
      <w:r w:rsidRPr="00657FEA">
        <w:rPr>
          <w:rFonts w:ascii="Garamond" w:hAnsi="Garamond"/>
          <w:sz w:val="22"/>
          <w:szCs w:val="22"/>
        </w:rPr>
        <w:tab/>
      </w:r>
      <w:r w:rsidR="00711447" w:rsidRPr="00657FEA">
        <w:rPr>
          <w:rFonts w:ascii="Garamond" w:hAnsi="Garamond"/>
          <w:sz w:val="22"/>
          <w:szCs w:val="22"/>
        </w:rPr>
        <w:t>C.</w:t>
      </w:r>
      <w:r w:rsidR="00711447" w:rsidRPr="00657FEA">
        <w:rPr>
          <w:rFonts w:ascii="Garamond" w:hAnsi="Garamond"/>
          <w:sz w:val="22"/>
          <w:szCs w:val="22"/>
        </w:rPr>
        <w:tab/>
      </w:r>
      <w:r w:rsidR="006F5F97" w:rsidRPr="00657FEA">
        <w:rPr>
          <w:rFonts w:ascii="Garamond" w:hAnsi="Garamond"/>
          <w:sz w:val="22"/>
          <w:szCs w:val="22"/>
        </w:rPr>
        <w:t>A</w:t>
      </w:r>
      <w:r w:rsidR="00711447" w:rsidRPr="00657FEA">
        <w:rPr>
          <w:rFonts w:ascii="Garamond" w:hAnsi="Garamond"/>
          <w:sz w:val="22"/>
          <w:szCs w:val="22"/>
        </w:rPr>
        <w:t xml:space="preserve">ny employee involved in a traffic accident involving a City vehicle must notify </w:t>
      </w:r>
      <w:r w:rsidR="00CF7D99" w:rsidRPr="00657FEA">
        <w:rPr>
          <w:rFonts w:ascii="Garamond" w:hAnsi="Garamond"/>
          <w:sz w:val="22"/>
          <w:szCs w:val="22"/>
        </w:rPr>
        <w:t>his or her</w:t>
      </w:r>
      <w:r w:rsidR="004979C3" w:rsidRPr="00657FEA">
        <w:rPr>
          <w:rFonts w:ascii="Garamond" w:hAnsi="Garamond"/>
          <w:sz w:val="22"/>
          <w:szCs w:val="22"/>
        </w:rPr>
        <w:t xml:space="preserve"> supervisor immediately and provide all necessary information.</w:t>
      </w:r>
    </w:p>
    <w:p w:rsidR="00E03BBA" w:rsidRPr="00657FEA" w:rsidRDefault="00E03BBA">
      <w:pPr>
        <w:tabs>
          <w:tab w:val="left" w:pos="-1440"/>
          <w:tab w:val="left" w:pos="-720"/>
          <w:tab w:val="left" w:pos="1"/>
          <w:tab w:val="left" w:pos="720"/>
          <w:tab w:val="left" w:pos="1440"/>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Garamond" w:hAnsi="Garamond"/>
          <w:sz w:val="22"/>
          <w:szCs w:val="22"/>
        </w:rPr>
      </w:pPr>
    </w:p>
    <w:p w:rsidR="00E03BBA" w:rsidRPr="00657FEA" w:rsidRDefault="00B150A2">
      <w:pPr>
        <w:tabs>
          <w:tab w:val="left" w:pos="-1440"/>
          <w:tab w:val="left" w:pos="-720"/>
          <w:tab w:val="left" w:pos="1"/>
          <w:tab w:val="left" w:pos="720"/>
          <w:tab w:val="left" w:pos="1440"/>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Garamond" w:hAnsi="Garamond"/>
          <w:sz w:val="22"/>
          <w:szCs w:val="22"/>
        </w:rPr>
      </w:pPr>
      <w:r w:rsidRPr="00657FEA">
        <w:rPr>
          <w:rFonts w:ascii="Garamond" w:hAnsi="Garamond"/>
          <w:sz w:val="22"/>
          <w:szCs w:val="22"/>
        </w:rPr>
        <w:tab/>
      </w:r>
      <w:r w:rsidRPr="00657FEA">
        <w:rPr>
          <w:rFonts w:ascii="Garamond" w:hAnsi="Garamond"/>
          <w:sz w:val="22"/>
          <w:szCs w:val="22"/>
        </w:rPr>
        <w:tab/>
        <w:t>D.</w:t>
      </w:r>
      <w:r w:rsidRPr="00657FEA">
        <w:rPr>
          <w:rFonts w:ascii="Garamond" w:hAnsi="Garamond"/>
          <w:sz w:val="22"/>
          <w:szCs w:val="22"/>
        </w:rPr>
        <w:tab/>
      </w:r>
      <w:r w:rsidR="00CF7D99" w:rsidRPr="00657FEA">
        <w:rPr>
          <w:rFonts w:ascii="Garamond" w:hAnsi="Garamond"/>
          <w:sz w:val="22"/>
          <w:szCs w:val="22"/>
        </w:rPr>
        <w:t>Employees shall exercise due care and comply with traffic laws while driving on City business.  In addition, while driving a City vehicle, no employee shall use a cell telephone without a hands-free earplug or Blue Tooth earpiece or other hands-free technology.  Under no circumstances shall a City employee “text” or read or reply to e-mails while driving.</w:t>
      </w:r>
      <w:r w:rsidRPr="00657FEA">
        <w:rPr>
          <w:rFonts w:ascii="Garamond" w:hAnsi="Garamond"/>
          <w:sz w:val="22"/>
          <w:szCs w:val="22"/>
        </w:rPr>
        <w:t xml:space="preserve"> </w:t>
      </w:r>
    </w:p>
    <w:p w:rsidR="00E03BBA" w:rsidRPr="00657FEA" w:rsidRDefault="00E03BBA">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22"/>
          <w:szCs w:val="22"/>
        </w:rPr>
      </w:pPr>
    </w:p>
    <w:p w:rsidR="00E03BBA" w:rsidRPr="00657FEA" w:rsidRDefault="00B150A2">
      <w:pPr>
        <w:tabs>
          <w:tab w:val="left" w:pos="-1440"/>
          <w:tab w:val="left" w:pos="-720"/>
          <w:tab w:val="left" w:pos="720"/>
          <w:tab w:val="left" w:pos="1440"/>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Style w:val="DeltaViewInsertion"/>
          <w:rFonts w:ascii="Garamond" w:hAnsi="Garamond"/>
          <w:color w:val="auto"/>
          <w:sz w:val="14"/>
          <w:szCs w:val="14"/>
          <w:u w:val="none"/>
        </w:rPr>
      </w:pPr>
      <w:r w:rsidRPr="00657FEA">
        <w:rPr>
          <w:rFonts w:ascii="Garamond" w:hAnsi="Garamond"/>
          <w:sz w:val="22"/>
          <w:szCs w:val="22"/>
        </w:rPr>
        <w:tab/>
        <w:t>E.</w:t>
      </w:r>
      <w:r w:rsidRPr="00657FEA">
        <w:rPr>
          <w:rFonts w:ascii="Garamond" w:hAnsi="Garamond"/>
          <w:sz w:val="22"/>
          <w:szCs w:val="22"/>
        </w:rPr>
        <w:tab/>
        <w:t>All City employees shall use seat belts when on duty and while riding in or operating a City vehicle, or when operating a private vehicle for City business.</w:t>
      </w:r>
    </w:p>
    <w:p w:rsidR="00E03BBA" w:rsidRPr="00657FEA" w:rsidRDefault="00E03BBA">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22"/>
          <w:szCs w:val="22"/>
        </w:rPr>
      </w:pPr>
    </w:p>
    <w:p w:rsidR="00E03BBA" w:rsidRPr="00657FEA" w:rsidRDefault="00807354">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22"/>
          <w:szCs w:val="22"/>
        </w:rPr>
      </w:pPr>
      <w:r w:rsidRPr="00657FEA">
        <w:rPr>
          <w:rFonts w:ascii="Garamond" w:hAnsi="Garamond"/>
          <w:sz w:val="22"/>
          <w:szCs w:val="22"/>
        </w:rPr>
        <w:t>Tools, Supplies and Equipment</w:t>
      </w:r>
    </w:p>
    <w:p w:rsidR="00E03BBA" w:rsidRPr="00657FEA" w:rsidRDefault="00E03BBA">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14"/>
          <w:szCs w:val="14"/>
        </w:rPr>
      </w:pPr>
    </w:p>
    <w:p w:rsidR="00E03BBA" w:rsidRPr="00657FEA" w:rsidRDefault="00807354">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Garamond" w:hAnsi="Garamond"/>
          <w:sz w:val="22"/>
          <w:szCs w:val="22"/>
        </w:rPr>
      </w:pPr>
      <w:r w:rsidRPr="00657FEA">
        <w:rPr>
          <w:rFonts w:ascii="Garamond" w:hAnsi="Garamond"/>
          <w:sz w:val="22"/>
          <w:szCs w:val="22"/>
        </w:rPr>
        <w:tab/>
      </w:r>
      <w:r w:rsidRPr="00657FEA">
        <w:rPr>
          <w:rFonts w:ascii="Garamond" w:hAnsi="Garamond"/>
          <w:sz w:val="22"/>
          <w:szCs w:val="22"/>
        </w:rPr>
        <w:tab/>
      </w:r>
      <w:r w:rsidR="00711447" w:rsidRPr="00657FEA">
        <w:rPr>
          <w:rFonts w:ascii="Garamond" w:hAnsi="Garamond"/>
          <w:sz w:val="22"/>
          <w:szCs w:val="22"/>
        </w:rPr>
        <w:t>A.</w:t>
      </w:r>
      <w:r w:rsidR="00711447" w:rsidRPr="00657FEA">
        <w:rPr>
          <w:rFonts w:ascii="Garamond" w:hAnsi="Garamond"/>
          <w:sz w:val="22"/>
          <w:szCs w:val="22"/>
        </w:rPr>
        <w:tab/>
      </w:r>
      <w:r w:rsidR="006F5F97" w:rsidRPr="00657FEA">
        <w:rPr>
          <w:rFonts w:ascii="Garamond" w:hAnsi="Garamond"/>
          <w:sz w:val="22"/>
          <w:szCs w:val="22"/>
        </w:rPr>
        <w:t xml:space="preserve">It is the </w:t>
      </w:r>
      <w:r w:rsidR="00711447" w:rsidRPr="00657FEA">
        <w:rPr>
          <w:rFonts w:ascii="Garamond" w:hAnsi="Garamond"/>
          <w:sz w:val="22"/>
          <w:szCs w:val="22"/>
        </w:rPr>
        <w:t xml:space="preserve">responsibility of employees </w:t>
      </w:r>
      <w:r w:rsidR="006F5F97" w:rsidRPr="00657FEA">
        <w:rPr>
          <w:rFonts w:ascii="Garamond" w:hAnsi="Garamond"/>
          <w:sz w:val="22"/>
          <w:szCs w:val="22"/>
        </w:rPr>
        <w:t xml:space="preserve">using tools, supplies and equipment provided by the City to perform job duties </w:t>
      </w:r>
      <w:r w:rsidR="00711447" w:rsidRPr="00657FEA">
        <w:rPr>
          <w:rFonts w:ascii="Garamond" w:hAnsi="Garamond"/>
          <w:sz w:val="22"/>
          <w:szCs w:val="22"/>
        </w:rPr>
        <w:t>to see that they are properly used and maintained.</w:t>
      </w:r>
    </w:p>
    <w:p w:rsidR="00E03BBA" w:rsidRPr="00657FEA" w:rsidRDefault="00E03BBA">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12"/>
          <w:szCs w:val="12"/>
        </w:rPr>
      </w:pPr>
    </w:p>
    <w:p w:rsidR="00E03BBA" w:rsidRPr="00657FEA" w:rsidRDefault="00807354">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Garamond" w:hAnsi="Garamond"/>
          <w:sz w:val="22"/>
          <w:szCs w:val="22"/>
        </w:rPr>
      </w:pPr>
      <w:r w:rsidRPr="00657FEA">
        <w:rPr>
          <w:rFonts w:ascii="Garamond" w:hAnsi="Garamond"/>
          <w:sz w:val="22"/>
          <w:szCs w:val="22"/>
        </w:rPr>
        <w:tab/>
      </w:r>
      <w:r w:rsidRPr="00657FEA">
        <w:rPr>
          <w:rFonts w:ascii="Garamond" w:hAnsi="Garamond"/>
          <w:sz w:val="22"/>
          <w:szCs w:val="22"/>
        </w:rPr>
        <w:tab/>
      </w:r>
      <w:r w:rsidR="00711447" w:rsidRPr="00657FEA">
        <w:rPr>
          <w:rFonts w:ascii="Garamond" w:hAnsi="Garamond"/>
          <w:sz w:val="22"/>
          <w:szCs w:val="22"/>
        </w:rPr>
        <w:t>B.</w:t>
      </w:r>
      <w:r w:rsidR="00711447" w:rsidRPr="00657FEA">
        <w:rPr>
          <w:rFonts w:ascii="Garamond" w:hAnsi="Garamond"/>
          <w:sz w:val="22"/>
          <w:szCs w:val="22"/>
        </w:rPr>
        <w:tab/>
        <w:t>Misuse, neglect, theft</w:t>
      </w:r>
      <w:r w:rsidR="008D3445" w:rsidRPr="00657FEA">
        <w:rPr>
          <w:rFonts w:ascii="Garamond" w:hAnsi="Garamond"/>
          <w:sz w:val="22"/>
          <w:szCs w:val="22"/>
        </w:rPr>
        <w:t>,</w:t>
      </w:r>
      <w:r w:rsidR="00711447" w:rsidRPr="00657FEA">
        <w:rPr>
          <w:rFonts w:ascii="Garamond" w:hAnsi="Garamond"/>
          <w:sz w:val="22"/>
          <w:szCs w:val="22"/>
        </w:rPr>
        <w:t xml:space="preserve"> or abuse of tools, supplies and equipment is prohibited.  Accidents involving misuse of tools or equipment </w:t>
      </w:r>
      <w:r w:rsidR="008D3445" w:rsidRPr="00657FEA">
        <w:rPr>
          <w:rFonts w:ascii="Garamond" w:hAnsi="Garamond"/>
          <w:sz w:val="22"/>
          <w:szCs w:val="22"/>
        </w:rPr>
        <w:t xml:space="preserve">may </w:t>
      </w:r>
      <w:r w:rsidR="00711447" w:rsidRPr="00657FEA">
        <w:rPr>
          <w:rFonts w:ascii="Garamond" w:hAnsi="Garamond"/>
          <w:sz w:val="22"/>
          <w:szCs w:val="22"/>
        </w:rPr>
        <w:t xml:space="preserve">be cause for disciplinary action. </w:t>
      </w:r>
      <w:r w:rsidR="006F5F97" w:rsidRPr="00657FEA">
        <w:rPr>
          <w:rFonts w:ascii="Garamond" w:hAnsi="Garamond"/>
          <w:sz w:val="22"/>
          <w:szCs w:val="22"/>
        </w:rPr>
        <w:t xml:space="preserve"> Employees who l</w:t>
      </w:r>
      <w:r w:rsidR="00711447" w:rsidRPr="00657FEA">
        <w:rPr>
          <w:rFonts w:ascii="Garamond" w:hAnsi="Garamond"/>
          <w:sz w:val="22"/>
          <w:szCs w:val="22"/>
        </w:rPr>
        <w:t>os</w:t>
      </w:r>
      <w:r w:rsidR="006F5F97" w:rsidRPr="00657FEA">
        <w:rPr>
          <w:rFonts w:ascii="Garamond" w:hAnsi="Garamond"/>
          <w:sz w:val="22"/>
          <w:szCs w:val="22"/>
        </w:rPr>
        <w:t>e</w:t>
      </w:r>
      <w:r w:rsidR="00711447" w:rsidRPr="00657FEA">
        <w:rPr>
          <w:rFonts w:ascii="Garamond" w:hAnsi="Garamond"/>
          <w:sz w:val="22"/>
          <w:szCs w:val="22"/>
        </w:rPr>
        <w:t xml:space="preserve"> </w:t>
      </w:r>
      <w:r w:rsidR="006F5F97" w:rsidRPr="00657FEA">
        <w:rPr>
          <w:rFonts w:ascii="Garamond" w:hAnsi="Garamond"/>
          <w:sz w:val="22"/>
          <w:szCs w:val="22"/>
        </w:rPr>
        <w:t xml:space="preserve">tools or </w:t>
      </w:r>
      <w:r w:rsidR="00711447" w:rsidRPr="00657FEA">
        <w:rPr>
          <w:rFonts w:ascii="Garamond" w:hAnsi="Garamond"/>
          <w:sz w:val="22"/>
          <w:szCs w:val="22"/>
        </w:rPr>
        <w:t>equipment will</w:t>
      </w:r>
      <w:r w:rsidR="006F5F97" w:rsidRPr="00657FEA">
        <w:rPr>
          <w:rFonts w:ascii="Garamond" w:hAnsi="Garamond"/>
          <w:sz w:val="22"/>
          <w:szCs w:val="22"/>
        </w:rPr>
        <w:t xml:space="preserve"> be</w:t>
      </w:r>
      <w:r w:rsidR="00711447" w:rsidRPr="00657FEA">
        <w:rPr>
          <w:rFonts w:ascii="Garamond" w:hAnsi="Garamond"/>
          <w:sz w:val="22"/>
          <w:szCs w:val="22"/>
        </w:rPr>
        <w:t xml:space="preserve"> require</w:t>
      </w:r>
      <w:r w:rsidR="006F5F97" w:rsidRPr="00657FEA">
        <w:rPr>
          <w:rFonts w:ascii="Garamond" w:hAnsi="Garamond"/>
          <w:sz w:val="22"/>
          <w:szCs w:val="22"/>
        </w:rPr>
        <w:t>d</w:t>
      </w:r>
      <w:r w:rsidR="00711447" w:rsidRPr="00657FEA">
        <w:rPr>
          <w:rFonts w:ascii="Garamond" w:hAnsi="Garamond"/>
          <w:sz w:val="22"/>
          <w:szCs w:val="22"/>
        </w:rPr>
        <w:t xml:space="preserve"> </w:t>
      </w:r>
      <w:r w:rsidR="006F5F97" w:rsidRPr="00657FEA">
        <w:rPr>
          <w:rFonts w:ascii="Garamond" w:hAnsi="Garamond"/>
          <w:sz w:val="22"/>
          <w:szCs w:val="22"/>
        </w:rPr>
        <w:t xml:space="preserve">to reimburse the City </w:t>
      </w:r>
      <w:r w:rsidR="00711447" w:rsidRPr="00657FEA">
        <w:rPr>
          <w:rFonts w:ascii="Garamond" w:hAnsi="Garamond"/>
          <w:sz w:val="22"/>
          <w:szCs w:val="22"/>
        </w:rPr>
        <w:t>for</w:t>
      </w:r>
      <w:r w:rsidR="00CF7D99" w:rsidRPr="00657FEA">
        <w:rPr>
          <w:rFonts w:ascii="Garamond" w:hAnsi="Garamond"/>
          <w:sz w:val="22"/>
          <w:szCs w:val="22"/>
        </w:rPr>
        <w:t xml:space="preserve"> the cost of the</w:t>
      </w:r>
      <w:r w:rsidR="00711447" w:rsidRPr="00657FEA">
        <w:rPr>
          <w:rFonts w:ascii="Garamond" w:hAnsi="Garamond"/>
          <w:sz w:val="22"/>
          <w:szCs w:val="22"/>
        </w:rPr>
        <w:t xml:space="preserve"> </w:t>
      </w:r>
      <w:r w:rsidR="006F5F97" w:rsidRPr="00657FEA">
        <w:rPr>
          <w:rFonts w:ascii="Garamond" w:hAnsi="Garamond"/>
          <w:sz w:val="22"/>
          <w:szCs w:val="22"/>
        </w:rPr>
        <w:t>item</w:t>
      </w:r>
      <w:r w:rsidR="00711447" w:rsidRPr="00657FEA">
        <w:rPr>
          <w:rFonts w:ascii="Garamond" w:hAnsi="Garamond"/>
          <w:sz w:val="22"/>
          <w:szCs w:val="22"/>
        </w:rPr>
        <w:t xml:space="preserve"> lost</w:t>
      </w:r>
      <w:r w:rsidR="008D3445" w:rsidRPr="00657FEA">
        <w:rPr>
          <w:rFonts w:ascii="Garamond" w:hAnsi="Garamond"/>
          <w:sz w:val="22"/>
          <w:szCs w:val="22"/>
        </w:rPr>
        <w:t xml:space="preserve"> except when, in management’s judgment, the loss was unavoidable</w:t>
      </w:r>
      <w:r w:rsidR="00711447" w:rsidRPr="00657FEA">
        <w:rPr>
          <w:rFonts w:ascii="Garamond" w:hAnsi="Garamond"/>
          <w:sz w:val="22"/>
          <w:szCs w:val="22"/>
        </w:rPr>
        <w:t>.</w:t>
      </w:r>
    </w:p>
    <w:p w:rsidR="00E03BBA" w:rsidRPr="00657FEA" w:rsidRDefault="00E03BBA">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aramond" w:hAnsi="Garamond"/>
          <w:sz w:val="22"/>
          <w:szCs w:val="22"/>
        </w:rPr>
      </w:pPr>
    </w:p>
    <w:p w:rsidR="00E03BBA" w:rsidRPr="00657FEA" w:rsidRDefault="00E03BBA">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Garamond" w:hAnsi="Garamond"/>
          <w:sz w:val="22"/>
          <w:szCs w:val="22"/>
        </w:rPr>
      </w:pPr>
    </w:p>
    <w:p w:rsidR="00E03BBA" w:rsidRPr="00657FEA" w:rsidRDefault="00B150A2">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Garamond" w:hAnsi="Garamond"/>
          <w:sz w:val="22"/>
          <w:szCs w:val="22"/>
        </w:rPr>
      </w:pPr>
      <w:r w:rsidRPr="00657FEA">
        <w:rPr>
          <w:rFonts w:ascii="Garamond" w:hAnsi="Garamond"/>
          <w:sz w:val="22"/>
          <w:szCs w:val="22"/>
        </w:rPr>
        <w:t>Telephones, Photocopies, and Other Equipment and Supplies</w:t>
      </w:r>
    </w:p>
    <w:p w:rsidR="00E03BBA" w:rsidRPr="00657FEA" w:rsidRDefault="00E03BBA">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Garamond" w:hAnsi="Garamond"/>
          <w:sz w:val="22"/>
          <w:szCs w:val="22"/>
        </w:rPr>
      </w:pPr>
    </w:p>
    <w:p w:rsidR="00B150A2" w:rsidRPr="00657FEA" w:rsidRDefault="00B150A2" w:rsidP="004E6E87">
      <w:pPr>
        <w:ind w:left="1440" w:hanging="720"/>
        <w:jc w:val="both"/>
        <w:rPr>
          <w:rFonts w:ascii="Garamond" w:hAnsi="Garamond"/>
          <w:sz w:val="24"/>
          <w:szCs w:val="24"/>
        </w:rPr>
      </w:pPr>
      <w:r w:rsidRPr="00657FEA">
        <w:rPr>
          <w:rFonts w:ascii="Garamond" w:hAnsi="Garamond"/>
          <w:sz w:val="24"/>
          <w:szCs w:val="24"/>
        </w:rPr>
        <w:t>A.</w:t>
      </w:r>
      <w:r w:rsidRPr="00657FEA">
        <w:rPr>
          <w:rFonts w:ascii="Garamond" w:hAnsi="Garamond"/>
          <w:sz w:val="22"/>
          <w:szCs w:val="22"/>
        </w:rPr>
        <w:t xml:space="preserve"> </w:t>
      </w:r>
      <w:r w:rsidRPr="00657FEA">
        <w:rPr>
          <w:rFonts w:ascii="Garamond" w:hAnsi="Garamond"/>
          <w:sz w:val="24"/>
          <w:szCs w:val="24"/>
        </w:rPr>
        <w:tab/>
      </w:r>
      <w:bookmarkStart w:id="7" w:name="_DV_M13"/>
      <w:bookmarkEnd w:id="7"/>
      <w:r w:rsidRPr="00657FEA">
        <w:rPr>
          <w:rFonts w:ascii="Garamond" w:hAnsi="Garamond"/>
          <w:sz w:val="24"/>
          <w:szCs w:val="24"/>
        </w:rPr>
        <w:t xml:space="preserve">Personal calls </w:t>
      </w:r>
      <w:r w:rsidRPr="00657FEA">
        <w:rPr>
          <w:rStyle w:val="DeltaViewInsertion"/>
          <w:rFonts w:ascii="Garamond" w:hAnsi="Garamond"/>
          <w:color w:val="auto"/>
          <w:sz w:val="24"/>
          <w:szCs w:val="24"/>
          <w:u w:val="none"/>
        </w:rPr>
        <w:t xml:space="preserve">at work </w:t>
      </w:r>
      <w:bookmarkStart w:id="8" w:name="_DV_M14"/>
      <w:bookmarkEnd w:id="8"/>
      <w:r w:rsidRPr="00657FEA">
        <w:rPr>
          <w:rFonts w:ascii="Garamond" w:hAnsi="Garamond"/>
          <w:sz w:val="24"/>
          <w:szCs w:val="24"/>
        </w:rPr>
        <w:t xml:space="preserve">should be kept to an absolute minimum and </w:t>
      </w:r>
      <w:bookmarkStart w:id="9" w:name="_DV_C32"/>
      <w:r w:rsidRPr="00657FEA">
        <w:rPr>
          <w:rStyle w:val="DeltaViewInsertion"/>
          <w:rFonts w:ascii="Garamond" w:hAnsi="Garamond"/>
          <w:color w:val="auto"/>
          <w:sz w:val="24"/>
          <w:szCs w:val="24"/>
          <w:u w:val="none"/>
        </w:rPr>
        <w:t xml:space="preserve">in any event </w:t>
      </w:r>
      <w:bookmarkStart w:id="10" w:name="_DV_M15"/>
      <w:bookmarkEnd w:id="9"/>
      <w:bookmarkEnd w:id="10"/>
      <w:r w:rsidRPr="00657FEA">
        <w:rPr>
          <w:rFonts w:ascii="Garamond" w:hAnsi="Garamond"/>
          <w:sz w:val="24"/>
          <w:szCs w:val="24"/>
        </w:rPr>
        <w:t xml:space="preserve">must not interfere with the </w:t>
      </w:r>
      <w:bookmarkStart w:id="11" w:name="_DV_M16"/>
      <w:bookmarkEnd w:id="11"/>
      <w:r w:rsidRPr="00657FEA">
        <w:rPr>
          <w:rFonts w:ascii="Garamond" w:hAnsi="Garamond"/>
          <w:sz w:val="24"/>
          <w:szCs w:val="24"/>
        </w:rPr>
        <w:t xml:space="preserve">performance </w:t>
      </w:r>
      <w:bookmarkStart w:id="12" w:name="_DV_C34"/>
      <w:r w:rsidRPr="00657FEA">
        <w:rPr>
          <w:rStyle w:val="DeltaViewInsertion"/>
          <w:rFonts w:ascii="Garamond" w:hAnsi="Garamond"/>
          <w:color w:val="auto"/>
          <w:sz w:val="24"/>
          <w:szCs w:val="24"/>
          <w:u w:val="none"/>
        </w:rPr>
        <w:t xml:space="preserve">of an employee’s duties </w:t>
      </w:r>
      <w:bookmarkStart w:id="13" w:name="_DV_M17"/>
      <w:bookmarkEnd w:id="12"/>
      <w:bookmarkEnd w:id="13"/>
      <w:r w:rsidRPr="00657FEA">
        <w:rPr>
          <w:rFonts w:ascii="Garamond" w:hAnsi="Garamond"/>
          <w:sz w:val="24"/>
          <w:szCs w:val="24"/>
        </w:rPr>
        <w:t xml:space="preserve">or City business.  This applies equally to office phones, city-issued cell phones, and any other personal hand-held device used for verbal or written communication.  </w:t>
      </w:r>
    </w:p>
    <w:p w:rsidR="00B150A2" w:rsidRPr="00657FEA" w:rsidRDefault="00B150A2" w:rsidP="004E6E87">
      <w:pPr>
        <w:ind w:firstLine="720"/>
        <w:jc w:val="both"/>
        <w:rPr>
          <w:rFonts w:ascii="Garamond" w:hAnsi="Garamond"/>
          <w:sz w:val="24"/>
          <w:szCs w:val="24"/>
        </w:rPr>
      </w:pPr>
    </w:p>
    <w:p w:rsidR="00B150A2" w:rsidRPr="00657FEA" w:rsidRDefault="00B150A2" w:rsidP="004E6E87">
      <w:pPr>
        <w:ind w:left="1440" w:hanging="720"/>
        <w:jc w:val="both"/>
        <w:rPr>
          <w:rFonts w:ascii="Garamond" w:hAnsi="Garamond"/>
          <w:sz w:val="24"/>
          <w:szCs w:val="24"/>
        </w:rPr>
      </w:pPr>
      <w:bookmarkStart w:id="14" w:name="_DV_M18"/>
      <w:bookmarkEnd w:id="14"/>
      <w:r w:rsidRPr="00657FEA">
        <w:rPr>
          <w:rFonts w:ascii="Garamond" w:hAnsi="Garamond"/>
          <w:sz w:val="24"/>
          <w:szCs w:val="24"/>
        </w:rPr>
        <w:t>B.</w:t>
      </w:r>
      <w:bookmarkStart w:id="15" w:name="_DV_C36"/>
      <w:r w:rsidRPr="00657FEA">
        <w:rPr>
          <w:rFonts w:ascii="Garamond" w:hAnsi="Garamond"/>
          <w:sz w:val="24"/>
          <w:szCs w:val="24"/>
        </w:rPr>
        <w:tab/>
      </w:r>
      <w:r w:rsidRPr="00657FEA">
        <w:rPr>
          <w:rStyle w:val="DeltaViewInsertion"/>
          <w:rFonts w:ascii="Garamond" w:hAnsi="Garamond"/>
          <w:color w:val="auto"/>
          <w:sz w:val="24"/>
          <w:szCs w:val="24"/>
          <w:u w:val="none"/>
        </w:rPr>
        <w:t>Employees</w:t>
      </w:r>
      <w:bookmarkStart w:id="16" w:name="_DV_M19"/>
      <w:bookmarkEnd w:id="15"/>
      <w:bookmarkEnd w:id="16"/>
      <w:r w:rsidRPr="00657FEA">
        <w:rPr>
          <w:rFonts w:ascii="Garamond" w:hAnsi="Garamond"/>
          <w:sz w:val="24"/>
          <w:szCs w:val="24"/>
        </w:rPr>
        <w:t xml:space="preserve"> may not use the telephone </w:t>
      </w:r>
      <w:bookmarkStart w:id="17" w:name="_DV_C37"/>
      <w:r w:rsidRPr="00657FEA">
        <w:rPr>
          <w:rStyle w:val="DeltaViewInsertion"/>
          <w:rFonts w:ascii="Garamond" w:hAnsi="Garamond"/>
          <w:color w:val="auto"/>
          <w:sz w:val="24"/>
          <w:szCs w:val="24"/>
          <w:u w:val="none"/>
        </w:rPr>
        <w:t xml:space="preserve">at work </w:t>
      </w:r>
      <w:bookmarkStart w:id="18" w:name="_DV_M20"/>
      <w:bookmarkEnd w:id="17"/>
      <w:bookmarkEnd w:id="18"/>
      <w:r w:rsidRPr="00657FEA">
        <w:rPr>
          <w:rFonts w:ascii="Garamond" w:hAnsi="Garamond"/>
          <w:sz w:val="24"/>
          <w:szCs w:val="24"/>
        </w:rPr>
        <w:t xml:space="preserve">for personal long distance calls unless </w:t>
      </w:r>
      <w:bookmarkStart w:id="19" w:name="_DV_C38"/>
      <w:r w:rsidRPr="00657FEA">
        <w:rPr>
          <w:rStyle w:val="DeltaViewInsertion"/>
          <w:rFonts w:ascii="Garamond" w:hAnsi="Garamond"/>
          <w:color w:val="auto"/>
          <w:sz w:val="24"/>
          <w:szCs w:val="24"/>
          <w:u w:val="none"/>
        </w:rPr>
        <w:t xml:space="preserve">such calls are </w:t>
      </w:r>
      <w:bookmarkStart w:id="20" w:name="_DV_M21"/>
      <w:bookmarkEnd w:id="19"/>
      <w:bookmarkEnd w:id="20"/>
      <w:r w:rsidRPr="00657FEA">
        <w:rPr>
          <w:rFonts w:ascii="Garamond" w:hAnsi="Garamond"/>
          <w:sz w:val="24"/>
          <w:szCs w:val="24"/>
        </w:rPr>
        <w:t xml:space="preserve">charged to the employee’s </w:t>
      </w:r>
      <w:bookmarkStart w:id="21" w:name="_DV_C40"/>
      <w:r w:rsidRPr="00657FEA">
        <w:rPr>
          <w:rStyle w:val="DeltaViewInsertion"/>
          <w:rFonts w:ascii="Garamond" w:hAnsi="Garamond"/>
          <w:color w:val="auto"/>
          <w:sz w:val="24"/>
          <w:szCs w:val="24"/>
          <w:u w:val="none"/>
        </w:rPr>
        <w:t>credit</w:t>
      </w:r>
      <w:bookmarkStart w:id="22" w:name="_DV_M22"/>
      <w:bookmarkEnd w:id="21"/>
      <w:bookmarkEnd w:id="22"/>
      <w:r w:rsidRPr="00657FEA">
        <w:rPr>
          <w:rFonts w:ascii="Garamond" w:hAnsi="Garamond"/>
          <w:sz w:val="24"/>
          <w:szCs w:val="24"/>
        </w:rPr>
        <w:t xml:space="preserve"> card</w:t>
      </w:r>
      <w:bookmarkStart w:id="23" w:name="_DV_C41"/>
      <w:r w:rsidRPr="00657FEA">
        <w:rPr>
          <w:rFonts w:ascii="Garamond" w:hAnsi="Garamond"/>
          <w:sz w:val="24"/>
          <w:szCs w:val="24"/>
        </w:rPr>
        <w:t xml:space="preserve">.  </w:t>
      </w:r>
      <w:bookmarkEnd w:id="23"/>
      <w:r w:rsidRPr="00657FEA">
        <w:rPr>
          <w:rStyle w:val="DeltaViewInsertion"/>
          <w:rFonts w:ascii="Garamond" w:hAnsi="Garamond"/>
          <w:color w:val="auto"/>
          <w:sz w:val="24"/>
          <w:szCs w:val="24"/>
          <w:u w:val="none"/>
        </w:rPr>
        <w:t xml:space="preserve"> In any event, the use of a City telephone for long distance calls shall be kept to an absolute minimum.  </w:t>
      </w:r>
    </w:p>
    <w:p w:rsidR="00B150A2" w:rsidRPr="00657FEA" w:rsidRDefault="00B150A2" w:rsidP="004E6E87">
      <w:pPr>
        <w:jc w:val="both"/>
        <w:rPr>
          <w:rFonts w:ascii="Garamond" w:hAnsi="Garamond"/>
          <w:sz w:val="24"/>
          <w:szCs w:val="24"/>
        </w:rPr>
      </w:pPr>
    </w:p>
    <w:p w:rsidR="00E03BBA" w:rsidRPr="00657FEA" w:rsidRDefault="00B150A2">
      <w:pPr>
        <w:ind w:firstLine="720"/>
        <w:jc w:val="both"/>
        <w:rPr>
          <w:rFonts w:ascii="Garamond" w:hAnsi="Garamond"/>
          <w:sz w:val="24"/>
          <w:szCs w:val="24"/>
        </w:rPr>
      </w:pPr>
      <w:bookmarkStart w:id="24" w:name="_DV_M30"/>
      <w:bookmarkEnd w:id="24"/>
      <w:r w:rsidRPr="00657FEA">
        <w:rPr>
          <w:rFonts w:ascii="Garamond" w:hAnsi="Garamond"/>
          <w:sz w:val="24"/>
          <w:szCs w:val="24"/>
        </w:rPr>
        <w:t>C.</w:t>
      </w:r>
      <w:r w:rsidRPr="00657FEA">
        <w:rPr>
          <w:rFonts w:ascii="Garamond" w:hAnsi="Garamond"/>
          <w:sz w:val="22"/>
          <w:szCs w:val="22"/>
        </w:rPr>
        <w:t xml:space="preserve"> </w:t>
      </w:r>
      <w:r w:rsidRPr="00657FEA">
        <w:rPr>
          <w:rFonts w:ascii="Garamond" w:hAnsi="Garamond"/>
          <w:sz w:val="24"/>
          <w:szCs w:val="24"/>
        </w:rPr>
        <w:tab/>
      </w:r>
      <w:bookmarkStart w:id="25" w:name="_DV_M31"/>
      <w:bookmarkEnd w:id="25"/>
      <w:r w:rsidRPr="00657FEA">
        <w:rPr>
          <w:rFonts w:ascii="Garamond" w:hAnsi="Garamond"/>
          <w:sz w:val="24"/>
          <w:szCs w:val="24"/>
        </w:rPr>
        <w:t>Employees should not use the City’s address for the receipt of personal mail.</w:t>
      </w:r>
    </w:p>
    <w:p w:rsidR="00E03BBA" w:rsidRPr="00657FEA" w:rsidRDefault="00E03BBA">
      <w:pPr>
        <w:jc w:val="both"/>
        <w:rPr>
          <w:rFonts w:ascii="Garamond" w:hAnsi="Garamond"/>
          <w:sz w:val="24"/>
          <w:szCs w:val="24"/>
        </w:rPr>
      </w:pPr>
    </w:p>
    <w:p w:rsidR="00E03BBA" w:rsidRPr="00657FEA" w:rsidRDefault="00B150A2">
      <w:pPr>
        <w:ind w:left="1440" w:hanging="720"/>
        <w:jc w:val="both"/>
        <w:rPr>
          <w:rFonts w:ascii="Garamond" w:hAnsi="Garamond"/>
          <w:sz w:val="24"/>
          <w:szCs w:val="24"/>
        </w:rPr>
      </w:pPr>
      <w:bookmarkStart w:id="26" w:name="_DV_M32"/>
      <w:bookmarkEnd w:id="26"/>
      <w:r w:rsidRPr="00657FEA">
        <w:rPr>
          <w:rFonts w:ascii="Garamond" w:hAnsi="Garamond"/>
          <w:sz w:val="24"/>
          <w:szCs w:val="24"/>
        </w:rPr>
        <w:t>D.</w:t>
      </w:r>
      <w:bookmarkStart w:id="27" w:name="_DV_C52"/>
      <w:r w:rsidRPr="00657FEA">
        <w:rPr>
          <w:rFonts w:ascii="Garamond" w:hAnsi="Garamond"/>
          <w:sz w:val="24"/>
          <w:szCs w:val="24"/>
        </w:rPr>
        <w:t xml:space="preserve"> </w:t>
      </w:r>
      <w:bookmarkStart w:id="28" w:name="_DV_C53"/>
      <w:bookmarkEnd w:id="27"/>
      <w:r w:rsidRPr="00657FEA">
        <w:rPr>
          <w:rFonts w:ascii="Garamond" w:hAnsi="Garamond"/>
          <w:sz w:val="24"/>
          <w:szCs w:val="24"/>
        </w:rPr>
        <w:tab/>
      </w:r>
      <w:r w:rsidRPr="00657FEA">
        <w:rPr>
          <w:rStyle w:val="DeltaViewInsertion"/>
          <w:rFonts w:ascii="Garamond" w:hAnsi="Garamond"/>
          <w:color w:val="auto"/>
          <w:sz w:val="24"/>
          <w:szCs w:val="24"/>
          <w:u w:val="none"/>
        </w:rPr>
        <w:t>The personal use of City stationery, letterhead, or the City’s</w:t>
      </w:r>
      <w:bookmarkStart w:id="29" w:name="_DV_M33"/>
      <w:bookmarkEnd w:id="28"/>
      <w:bookmarkEnd w:id="29"/>
      <w:r w:rsidRPr="00657FEA">
        <w:rPr>
          <w:rFonts w:ascii="Garamond" w:hAnsi="Garamond"/>
          <w:sz w:val="24"/>
          <w:szCs w:val="24"/>
        </w:rPr>
        <w:t xml:space="preserve"> postage meter or stamps purchased by the City for personal </w:t>
      </w:r>
      <w:bookmarkStart w:id="30" w:name="_DV_C55"/>
      <w:r w:rsidRPr="00657FEA">
        <w:rPr>
          <w:rStyle w:val="DeltaViewInsertion"/>
          <w:rFonts w:ascii="Garamond" w:hAnsi="Garamond"/>
          <w:color w:val="auto"/>
          <w:sz w:val="24"/>
          <w:szCs w:val="24"/>
          <w:u w:val="none"/>
        </w:rPr>
        <w:t>correspondence is strictly forbidden</w:t>
      </w:r>
      <w:bookmarkStart w:id="31" w:name="_DV_M34"/>
      <w:bookmarkEnd w:id="30"/>
      <w:bookmarkEnd w:id="31"/>
      <w:r w:rsidRPr="00657FEA">
        <w:rPr>
          <w:rFonts w:ascii="Garamond" w:hAnsi="Garamond"/>
          <w:sz w:val="24"/>
          <w:szCs w:val="24"/>
        </w:rPr>
        <w:t xml:space="preserve">.  It is agreed and understood that the use of City letterhead or stationary for any correspondence conveys and connotes an official city position regarding the content of the communication; therefore the use of letterhead and stationary shall be limited to official documents only.  The use of the City’s logo or Corporate Seal, current or past, shall also be limited to official purposes as well.  </w:t>
      </w:r>
    </w:p>
    <w:p w:rsidR="00E03BBA" w:rsidRPr="00657FEA" w:rsidRDefault="00E03BBA">
      <w:pPr>
        <w:jc w:val="both"/>
        <w:rPr>
          <w:rFonts w:ascii="Garamond" w:hAnsi="Garamond"/>
          <w:sz w:val="24"/>
          <w:szCs w:val="24"/>
        </w:rPr>
      </w:pPr>
    </w:p>
    <w:p w:rsidR="00B150A2" w:rsidRPr="00657FEA" w:rsidRDefault="00B150A2" w:rsidP="004E6E87">
      <w:pPr>
        <w:ind w:left="1440" w:hanging="720"/>
        <w:jc w:val="both"/>
        <w:rPr>
          <w:rStyle w:val="DeltaViewInsertion"/>
          <w:rFonts w:ascii="Garamond" w:hAnsi="Garamond"/>
          <w:color w:val="auto"/>
          <w:sz w:val="24"/>
          <w:szCs w:val="24"/>
          <w:u w:val="none"/>
        </w:rPr>
      </w:pPr>
      <w:bookmarkStart w:id="32" w:name="_DV_C56"/>
      <w:r w:rsidRPr="00657FEA">
        <w:rPr>
          <w:rStyle w:val="DeltaViewInsertion"/>
          <w:rFonts w:ascii="Garamond" w:hAnsi="Garamond"/>
          <w:color w:val="auto"/>
          <w:sz w:val="24"/>
          <w:szCs w:val="24"/>
          <w:u w:val="none"/>
        </w:rPr>
        <w:t>E.</w:t>
      </w:r>
      <w:r w:rsidRPr="00657FEA">
        <w:rPr>
          <w:rStyle w:val="DeltaViewInsertion"/>
          <w:rFonts w:ascii="Garamond" w:hAnsi="Garamond"/>
          <w:color w:val="auto"/>
          <w:sz w:val="24"/>
          <w:szCs w:val="24"/>
          <w:u w:val="none"/>
        </w:rPr>
        <w:tab/>
        <w:t>The personal use of the City’s facsimile by employees is also forbidden unless the permission of the employee’s supervisor is obtained in advance. If such permission is granted, the employee must reimburse the City for any and all costs associated with sending or receiving a fax.</w:t>
      </w:r>
      <w:bookmarkEnd w:id="32"/>
      <w:r w:rsidRPr="00657FEA">
        <w:rPr>
          <w:rStyle w:val="DeltaViewInsertion"/>
          <w:rFonts w:ascii="Garamond" w:hAnsi="Garamond"/>
          <w:color w:val="auto"/>
          <w:sz w:val="24"/>
          <w:szCs w:val="24"/>
          <w:u w:val="none"/>
        </w:rPr>
        <w:t xml:space="preserve">  In any event, the use of a City fax machine for personal use shall be kept to an absolute minimum, and only when its use shall cause the avoidance of time off for the employee to attend to his or her personal matters.  </w:t>
      </w:r>
    </w:p>
    <w:p w:rsidR="00E03BBA" w:rsidRPr="00657FEA" w:rsidRDefault="00E03BBA">
      <w:pPr>
        <w:jc w:val="both"/>
        <w:rPr>
          <w:rFonts w:ascii="Garamond" w:hAnsi="Garamond"/>
          <w:sz w:val="24"/>
          <w:szCs w:val="24"/>
        </w:rPr>
      </w:pPr>
    </w:p>
    <w:p w:rsidR="00B150A2" w:rsidRPr="00657FEA" w:rsidRDefault="00B150A2" w:rsidP="004E6E87">
      <w:pPr>
        <w:jc w:val="both"/>
        <w:rPr>
          <w:rStyle w:val="DeltaViewInsertion"/>
          <w:rFonts w:ascii="Garamond" w:hAnsi="Garamond"/>
          <w:color w:val="auto"/>
          <w:sz w:val="24"/>
          <w:szCs w:val="24"/>
          <w:u w:val="none"/>
        </w:rPr>
      </w:pPr>
      <w:r w:rsidRPr="00657FEA">
        <w:rPr>
          <w:rStyle w:val="DeltaViewInsertion"/>
          <w:rFonts w:ascii="Garamond" w:hAnsi="Garamond"/>
          <w:color w:val="auto"/>
          <w:sz w:val="24"/>
          <w:szCs w:val="24"/>
          <w:u w:val="none"/>
        </w:rPr>
        <w:tab/>
        <w:t>F.</w:t>
      </w:r>
      <w:r w:rsidRPr="00657FEA">
        <w:rPr>
          <w:rStyle w:val="DeltaViewInsertion"/>
          <w:rFonts w:ascii="Garamond" w:hAnsi="Garamond"/>
          <w:color w:val="auto"/>
          <w:sz w:val="24"/>
          <w:szCs w:val="24"/>
          <w:u w:val="none"/>
        </w:rPr>
        <w:tab/>
        <w:t xml:space="preserve">The personal use of the City’s copying machines by employees is forbidden.  </w:t>
      </w:r>
    </w:p>
    <w:p w:rsidR="00B150A2" w:rsidRPr="00657FEA" w:rsidRDefault="00B150A2" w:rsidP="004E6E87">
      <w:pPr>
        <w:jc w:val="both"/>
        <w:rPr>
          <w:rStyle w:val="DeltaViewInsertion"/>
          <w:rFonts w:ascii="Garamond" w:hAnsi="Garamond"/>
          <w:color w:val="auto"/>
          <w:sz w:val="24"/>
          <w:szCs w:val="24"/>
          <w:u w:val="none"/>
        </w:rPr>
      </w:pPr>
    </w:p>
    <w:p w:rsidR="00B150A2" w:rsidRPr="00657FEA" w:rsidRDefault="00B150A2" w:rsidP="004E6E87">
      <w:pPr>
        <w:jc w:val="both"/>
        <w:rPr>
          <w:rStyle w:val="DeltaViewInsertion"/>
          <w:rFonts w:ascii="Garamond" w:hAnsi="Garamond"/>
          <w:color w:val="auto"/>
          <w:sz w:val="24"/>
          <w:szCs w:val="24"/>
          <w:u w:val="none"/>
        </w:rPr>
      </w:pPr>
      <w:r w:rsidRPr="00657FEA">
        <w:rPr>
          <w:rStyle w:val="DeltaViewInsertion"/>
          <w:rFonts w:ascii="Garamond" w:hAnsi="Garamond"/>
          <w:color w:val="auto"/>
          <w:sz w:val="24"/>
          <w:szCs w:val="24"/>
          <w:u w:val="none"/>
        </w:rPr>
        <w:tab/>
        <w:t>G.</w:t>
      </w:r>
      <w:r w:rsidRPr="00657FEA">
        <w:rPr>
          <w:rStyle w:val="DeltaViewInsertion"/>
          <w:rFonts w:ascii="Garamond" w:hAnsi="Garamond"/>
          <w:color w:val="auto"/>
          <w:sz w:val="24"/>
          <w:szCs w:val="24"/>
          <w:u w:val="none"/>
        </w:rPr>
        <w:tab/>
        <w:t xml:space="preserve">The personal use of the City’s hand tools or other supplies is forbidden.    </w:t>
      </w:r>
    </w:p>
    <w:p w:rsidR="00B150A2" w:rsidRPr="00657FEA" w:rsidRDefault="00B150A2" w:rsidP="004E6E87">
      <w:pPr>
        <w:jc w:val="both"/>
        <w:rPr>
          <w:rFonts w:ascii="Garamond" w:hAnsi="Garamond"/>
          <w:color w:val="000000"/>
          <w:sz w:val="24"/>
          <w:szCs w:val="24"/>
        </w:rPr>
      </w:pPr>
    </w:p>
    <w:p w:rsidR="00E03BBA" w:rsidRPr="00657FEA" w:rsidRDefault="00B150A2">
      <w:pPr>
        <w:ind w:left="1440" w:hanging="720"/>
        <w:jc w:val="both"/>
        <w:rPr>
          <w:rStyle w:val="DeltaViewInsertion"/>
          <w:rFonts w:ascii="Garamond" w:hAnsi="Garamond"/>
          <w:color w:val="auto"/>
          <w:sz w:val="24"/>
          <w:szCs w:val="24"/>
          <w:u w:val="none"/>
        </w:rPr>
      </w:pPr>
      <w:r w:rsidRPr="00657FEA">
        <w:rPr>
          <w:rStyle w:val="DeltaViewInsertion"/>
          <w:rFonts w:ascii="Garamond" w:hAnsi="Garamond"/>
          <w:color w:val="auto"/>
          <w:sz w:val="24"/>
          <w:szCs w:val="24"/>
          <w:u w:val="none"/>
        </w:rPr>
        <w:t>H.</w:t>
      </w:r>
      <w:r w:rsidRPr="00657FEA">
        <w:rPr>
          <w:rStyle w:val="DeltaViewInsertion"/>
          <w:rFonts w:ascii="Garamond" w:hAnsi="Garamond"/>
          <w:color w:val="auto"/>
          <w:sz w:val="24"/>
          <w:szCs w:val="24"/>
          <w:u w:val="none"/>
        </w:rPr>
        <w:tab/>
        <w:t xml:space="preserve">The guidelines contained </w:t>
      </w:r>
      <w:r w:rsidR="004E6E87" w:rsidRPr="00657FEA">
        <w:rPr>
          <w:rStyle w:val="DeltaViewInsertion"/>
          <w:rFonts w:ascii="Garamond" w:hAnsi="Garamond"/>
          <w:color w:val="auto"/>
          <w:sz w:val="24"/>
          <w:szCs w:val="24"/>
          <w:u w:val="none"/>
        </w:rPr>
        <w:t xml:space="preserve">in this policy </w:t>
      </w:r>
      <w:r w:rsidRPr="00657FEA">
        <w:rPr>
          <w:rStyle w:val="DeltaViewInsertion"/>
          <w:rFonts w:ascii="Garamond" w:hAnsi="Garamond"/>
          <w:color w:val="auto"/>
          <w:sz w:val="24"/>
          <w:szCs w:val="24"/>
          <w:u w:val="none"/>
        </w:rPr>
        <w:t>shall be applied to any other City equipment or tools not specifically mentioned above.  Employees should direct any question in this matter to their supervisor.  The final interpretation of this policy shall be the responsibility of the City Manager.</w:t>
      </w:r>
    </w:p>
    <w:p w:rsidR="00B150A2" w:rsidRPr="00657FEA" w:rsidRDefault="00B150A2" w:rsidP="00807354">
      <w:pPr>
        <w:tabs>
          <w:tab w:val="left" w:pos="-1440"/>
          <w:tab w:val="left" w:pos="-720"/>
          <w:tab w:val="left" w:pos="1"/>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80"/>
          <w:tab w:val="left" w:pos="1009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DeltaViewInsertion"/>
          <w:rFonts w:ascii="Garamond" w:hAnsi="Garamond"/>
          <w:color w:val="auto"/>
          <w:sz w:val="22"/>
          <w:szCs w:val="22"/>
          <w:u w:val="none"/>
        </w:rPr>
      </w:pPr>
    </w:p>
    <w:p w:rsidR="00657FEA" w:rsidRDefault="00657FEA" w:rsidP="00657FEA">
      <w:pPr>
        <w:tabs>
          <w:tab w:val="left" w:pos="960"/>
        </w:tabs>
        <w:rPr>
          <w:rStyle w:val="DeltaViewInsertion"/>
          <w:rFonts w:ascii="Garamond" w:hAnsi="Garamond"/>
          <w:color w:val="auto"/>
          <w:sz w:val="24"/>
          <w:szCs w:val="24"/>
          <w:u w:val="single"/>
        </w:rPr>
      </w:pPr>
      <w:bookmarkStart w:id="33" w:name="_DV_C33"/>
      <w:r>
        <w:rPr>
          <w:rStyle w:val="DeltaViewInsertion"/>
          <w:rFonts w:ascii="Garamond" w:hAnsi="Garamond"/>
          <w:color w:val="auto"/>
          <w:sz w:val="24"/>
          <w:szCs w:val="24"/>
          <w:u w:val="none"/>
        </w:rPr>
        <w:t>Approved by:</w:t>
      </w:r>
      <w:r>
        <w:rPr>
          <w:rStyle w:val="DeltaViewInsertion"/>
          <w:rFonts w:ascii="Garamond" w:hAnsi="Garamond"/>
          <w:color w:val="auto"/>
          <w:sz w:val="24"/>
          <w:szCs w:val="24"/>
          <w:u w:val="none"/>
        </w:rPr>
        <w:tab/>
      </w:r>
      <w:r>
        <w:rPr>
          <w:rStyle w:val="DeltaViewInsertion"/>
          <w:rFonts w:ascii="Garamond" w:hAnsi="Garamond"/>
          <w:color w:val="auto"/>
          <w:sz w:val="24"/>
          <w:szCs w:val="24"/>
          <w:u w:val="none"/>
        </w:rPr>
        <w:tab/>
      </w:r>
      <w:r w:rsidRPr="00757A8A">
        <w:rPr>
          <w:rStyle w:val="DeltaViewInsertion"/>
          <w:rFonts w:ascii="Garamond" w:hAnsi="Garamond"/>
          <w:color w:val="auto"/>
          <w:sz w:val="24"/>
          <w:szCs w:val="24"/>
          <w:u w:val="single"/>
        </w:rPr>
        <w:tab/>
      </w:r>
      <w:r w:rsidR="00F244D7">
        <w:rPr>
          <w:rFonts w:ascii="Garamond" w:hAnsi="Garamond"/>
          <w:noProof/>
          <w:u w:val="single"/>
        </w:rPr>
        <w:pict>
          <v:shape id="_x0000_i1026" type="#_x0000_t75" style="width:113.3pt;height:27.55pt;visibility:visible">
            <v:imagedata r:id="rId10" o:title=""/>
          </v:shape>
        </w:pict>
      </w:r>
      <w:r w:rsidRPr="00757A8A">
        <w:rPr>
          <w:rStyle w:val="DeltaViewInsertion"/>
          <w:rFonts w:ascii="Garamond" w:hAnsi="Garamond"/>
          <w:color w:val="auto"/>
          <w:sz w:val="24"/>
          <w:szCs w:val="24"/>
          <w:u w:val="single"/>
        </w:rPr>
        <w:tab/>
      </w:r>
    </w:p>
    <w:p w:rsidR="00657FEA" w:rsidRPr="00E53971" w:rsidRDefault="00657FEA" w:rsidP="00657FEA">
      <w:pPr>
        <w:tabs>
          <w:tab w:val="left" w:pos="960"/>
        </w:tabs>
        <w:rPr>
          <w:rStyle w:val="DeltaViewInsertion"/>
          <w:rFonts w:ascii="Garamond" w:hAnsi="Garamond"/>
          <w:color w:val="auto"/>
          <w:sz w:val="24"/>
          <w:szCs w:val="24"/>
          <w:u w:val="none"/>
        </w:rPr>
      </w:pPr>
      <w:r>
        <w:rPr>
          <w:rStyle w:val="DeltaViewInsertion"/>
          <w:rFonts w:ascii="Garamond" w:hAnsi="Garamond"/>
          <w:color w:val="auto"/>
          <w:sz w:val="24"/>
          <w:szCs w:val="24"/>
          <w:u w:val="none"/>
        </w:rPr>
        <w:tab/>
      </w:r>
      <w:r>
        <w:rPr>
          <w:rStyle w:val="DeltaViewInsertion"/>
          <w:rFonts w:ascii="Garamond" w:hAnsi="Garamond"/>
          <w:color w:val="auto"/>
          <w:sz w:val="24"/>
          <w:szCs w:val="24"/>
          <w:u w:val="none"/>
        </w:rPr>
        <w:tab/>
      </w:r>
      <w:r>
        <w:rPr>
          <w:rStyle w:val="DeltaViewInsertion"/>
          <w:rFonts w:ascii="Garamond" w:hAnsi="Garamond"/>
          <w:color w:val="auto"/>
          <w:sz w:val="24"/>
          <w:szCs w:val="24"/>
          <w:u w:val="none"/>
        </w:rPr>
        <w:tab/>
      </w:r>
      <w:r>
        <w:rPr>
          <w:rStyle w:val="DeltaViewInsertion"/>
          <w:rFonts w:ascii="Garamond" w:hAnsi="Garamond"/>
          <w:color w:val="auto"/>
          <w:sz w:val="24"/>
          <w:szCs w:val="24"/>
          <w:u w:val="none"/>
        </w:rPr>
        <w:tab/>
      </w:r>
      <w:r w:rsidRPr="00757A8A">
        <w:rPr>
          <w:rStyle w:val="DeltaViewInsertion"/>
          <w:rFonts w:ascii="Garamond" w:hAnsi="Garamond"/>
          <w:color w:val="auto"/>
          <w:sz w:val="24"/>
          <w:szCs w:val="24"/>
          <w:u w:val="none"/>
        </w:rPr>
        <w:t>Tom Carroll, City Manager</w:t>
      </w:r>
    </w:p>
    <w:p w:rsidR="00657FEA" w:rsidRPr="00757A8A" w:rsidRDefault="00657FEA" w:rsidP="00657FEA">
      <w:pPr>
        <w:tabs>
          <w:tab w:val="left" w:pos="960"/>
        </w:tabs>
        <w:ind w:left="720"/>
        <w:rPr>
          <w:rFonts w:ascii="Garamond" w:hAnsi="Garamond"/>
          <w:sz w:val="24"/>
          <w:szCs w:val="24"/>
        </w:rPr>
      </w:pPr>
      <w:r w:rsidRPr="00757A8A">
        <w:rPr>
          <w:rFonts w:ascii="Garamond" w:hAnsi="Garamond"/>
          <w:sz w:val="24"/>
          <w:szCs w:val="24"/>
        </w:rPr>
        <w:tab/>
      </w:r>
      <w:r w:rsidRPr="00757A8A">
        <w:rPr>
          <w:rFonts w:ascii="Garamond" w:hAnsi="Garamond"/>
          <w:sz w:val="24"/>
          <w:szCs w:val="24"/>
        </w:rPr>
        <w:tab/>
      </w:r>
      <w:r w:rsidRPr="00757A8A">
        <w:rPr>
          <w:rFonts w:ascii="Garamond" w:hAnsi="Garamond"/>
          <w:sz w:val="24"/>
          <w:szCs w:val="24"/>
        </w:rPr>
        <w:tab/>
      </w:r>
      <w:r w:rsidRPr="00757A8A">
        <w:rPr>
          <w:rFonts w:ascii="Garamond" w:hAnsi="Garamond"/>
          <w:sz w:val="24"/>
          <w:szCs w:val="24"/>
        </w:rPr>
        <w:tab/>
      </w:r>
    </w:p>
    <w:p w:rsidR="00657FEA" w:rsidRPr="00757A8A" w:rsidRDefault="00657FEA" w:rsidP="00657FEA">
      <w:pPr>
        <w:rPr>
          <w:rFonts w:ascii="Garamond" w:hAnsi="Garamond"/>
          <w:sz w:val="24"/>
          <w:szCs w:val="24"/>
          <w:u w:val="single"/>
        </w:rPr>
      </w:pPr>
      <w:r w:rsidRPr="00757A8A">
        <w:rPr>
          <w:rStyle w:val="DeltaViewInsertion"/>
          <w:rFonts w:ascii="Garamond" w:hAnsi="Garamond"/>
          <w:color w:val="auto"/>
          <w:sz w:val="24"/>
          <w:szCs w:val="24"/>
          <w:u w:val="none"/>
        </w:rPr>
        <w:t>Effective Date:</w:t>
      </w:r>
      <w:r w:rsidRPr="00757A8A">
        <w:rPr>
          <w:rFonts w:ascii="Garamond" w:hAnsi="Garamond"/>
          <w:sz w:val="24"/>
          <w:szCs w:val="24"/>
        </w:rPr>
        <w:t xml:space="preserve"> </w:t>
      </w:r>
      <w:r w:rsidRPr="00757A8A">
        <w:rPr>
          <w:rFonts w:ascii="Garamond" w:hAnsi="Garamond"/>
          <w:sz w:val="24"/>
          <w:szCs w:val="24"/>
        </w:rPr>
        <w:tab/>
      </w:r>
      <w:r w:rsidRPr="00757A8A">
        <w:rPr>
          <w:rFonts w:ascii="Garamond" w:hAnsi="Garamond"/>
          <w:sz w:val="24"/>
          <w:szCs w:val="24"/>
          <w:u w:val="single"/>
        </w:rPr>
        <w:tab/>
        <w:t>September 17, 2009</w:t>
      </w:r>
      <w:r w:rsidRPr="00757A8A">
        <w:rPr>
          <w:rFonts w:ascii="Garamond" w:hAnsi="Garamond"/>
          <w:sz w:val="24"/>
          <w:szCs w:val="24"/>
          <w:u w:val="single"/>
        </w:rPr>
        <w:tab/>
      </w:r>
      <w:r w:rsidRPr="00757A8A">
        <w:rPr>
          <w:rFonts w:ascii="Garamond" w:hAnsi="Garamond"/>
          <w:sz w:val="24"/>
          <w:szCs w:val="24"/>
          <w:u w:val="single"/>
        </w:rPr>
        <w:tab/>
      </w:r>
    </w:p>
    <w:p w:rsidR="00657FEA" w:rsidRDefault="00657FEA" w:rsidP="00657FEA">
      <w:pPr>
        <w:jc w:val="center"/>
      </w:pPr>
    </w:p>
    <w:p w:rsidR="00657FEA" w:rsidRDefault="00657FEA" w:rsidP="00657FEA">
      <w:pPr>
        <w:rPr>
          <w:rFonts w:ascii="Garamond" w:hAnsi="Garamond"/>
          <w:sz w:val="24"/>
          <w:szCs w:val="24"/>
        </w:rPr>
      </w:pPr>
    </w:p>
    <w:p w:rsidR="00657FEA" w:rsidRDefault="00657FEA" w:rsidP="00657FEA">
      <w:pPr>
        <w:rPr>
          <w:rFonts w:ascii="Garamond" w:hAnsi="Garamond"/>
          <w:sz w:val="24"/>
          <w:szCs w:val="24"/>
          <w:u w:val="single"/>
        </w:rPr>
      </w:pPr>
      <w:r>
        <w:rPr>
          <w:rFonts w:ascii="Garamond" w:hAnsi="Garamond"/>
          <w:sz w:val="24"/>
          <w:szCs w:val="24"/>
        </w:rPr>
        <w:t>Amended:</w:t>
      </w:r>
      <w:r>
        <w:rPr>
          <w:rFonts w:ascii="Garamond" w:hAnsi="Garamond"/>
          <w:sz w:val="24"/>
          <w:szCs w:val="24"/>
        </w:rPr>
        <w:tab/>
      </w:r>
      <w:r>
        <w:rPr>
          <w:rFonts w:ascii="Garamond" w:hAnsi="Garamond"/>
          <w:sz w:val="24"/>
          <w:szCs w:val="24"/>
        </w:rPr>
        <w:tab/>
      </w:r>
      <w:r>
        <w:rPr>
          <w:rFonts w:ascii="Garamond" w:hAnsi="Garamond"/>
          <w:sz w:val="24"/>
          <w:szCs w:val="24"/>
          <w:u w:val="single"/>
        </w:rPr>
        <w:tab/>
        <w:t>July 1, 2013</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834E4E" w:rsidRPr="00657FEA" w:rsidRDefault="006F5F97">
      <w:pPr>
        <w:rPr>
          <w:rFonts w:ascii="Garamond" w:hAnsi="Garamond"/>
          <w:i/>
          <w:sz w:val="12"/>
          <w:szCs w:val="12"/>
        </w:rPr>
      </w:pPr>
      <w:bookmarkStart w:id="34" w:name="_GoBack"/>
      <w:bookmarkEnd w:id="34"/>
      <w:r w:rsidRPr="00657FEA">
        <w:rPr>
          <w:rFonts w:ascii="Garamond" w:hAnsi="Garamond"/>
          <w:sz w:val="12"/>
          <w:szCs w:val="12"/>
        </w:rPr>
        <w:t>1918977.2</w:t>
      </w:r>
      <w:bookmarkEnd w:id="33"/>
    </w:p>
    <w:sectPr w:rsidR="00834E4E" w:rsidRPr="00657FEA" w:rsidSect="004D11F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AB" w:rsidRDefault="000F16AB">
      <w:r>
        <w:separator/>
      </w:r>
    </w:p>
  </w:endnote>
  <w:endnote w:type="continuationSeparator" w:id="0">
    <w:p w:rsidR="000F16AB" w:rsidRDefault="000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3" w:rsidRDefault="00497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687"/>
      <w:gridCol w:w="4201"/>
      <w:gridCol w:w="2688"/>
    </w:tblGrid>
    <w:tr w:rsidR="004979C3" w:rsidTr="00F062E9">
      <w:trPr>
        <w:trHeight w:val="151"/>
      </w:trPr>
      <w:tc>
        <w:tcPr>
          <w:tcW w:w="2250" w:type="pct"/>
          <w:tcBorders>
            <w:bottom w:val="single" w:sz="4" w:space="0" w:color="4F81BD"/>
          </w:tcBorders>
        </w:tcPr>
        <w:p w:rsidR="004979C3" w:rsidRDefault="004979C3" w:rsidP="00F062E9">
          <w:pPr>
            <w:pStyle w:val="Header"/>
            <w:rPr>
              <w:rFonts w:ascii="Cambria" w:hAnsi="Cambria"/>
              <w:b/>
              <w:bCs/>
            </w:rPr>
          </w:pPr>
        </w:p>
      </w:tc>
      <w:tc>
        <w:tcPr>
          <w:tcW w:w="500" w:type="pct"/>
          <w:vMerge w:val="restart"/>
          <w:noWrap/>
          <w:vAlign w:val="center"/>
        </w:tcPr>
        <w:p w:rsidR="004979C3" w:rsidRPr="009E4034" w:rsidRDefault="004979C3" w:rsidP="00F062E9">
          <w:pPr>
            <w:pStyle w:val="NoSpacing"/>
            <w:rPr>
              <w:rFonts w:ascii="Cambria" w:hAnsi="Cambria"/>
              <w:sz w:val="18"/>
              <w:szCs w:val="18"/>
            </w:rPr>
          </w:pPr>
          <w:r w:rsidRPr="009E4034">
            <w:rPr>
              <w:rFonts w:ascii="Cambria" w:hAnsi="Cambria"/>
              <w:b/>
              <w:sz w:val="18"/>
              <w:szCs w:val="18"/>
            </w:rPr>
            <w:t>Personnel Policies and P</w:t>
          </w:r>
          <w:r>
            <w:rPr>
              <w:rFonts w:ascii="Cambria" w:hAnsi="Cambria"/>
              <w:b/>
              <w:sz w:val="18"/>
              <w:szCs w:val="18"/>
            </w:rPr>
            <w:t>rocedures                   5.03</w:t>
          </w:r>
        </w:p>
      </w:tc>
      <w:tc>
        <w:tcPr>
          <w:tcW w:w="2250" w:type="pct"/>
          <w:tcBorders>
            <w:bottom w:val="single" w:sz="4" w:space="0" w:color="4F81BD"/>
          </w:tcBorders>
        </w:tcPr>
        <w:p w:rsidR="004979C3" w:rsidRDefault="004979C3" w:rsidP="00F062E9">
          <w:pPr>
            <w:pStyle w:val="Header"/>
            <w:rPr>
              <w:rFonts w:ascii="Cambria" w:hAnsi="Cambria"/>
              <w:b/>
              <w:bCs/>
            </w:rPr>
          </w:pPr>
        </w:p>
      </w:tc>
    </w:tr>
    <w:tr w:rsidR="004979C3" w:rsidTr="00F062E9">
      <w:trPr>
        <w:trHeight w:val="150"/>
      </w:trPr>
      <w:tc>
        <w:tcPr>
          <w:tcW w:w="2250" w:type="pct"/>
          <w:tcBorders>
            <w:top w:val="single" w:sz="4" w:space="0" w:color="4F81BD"/>
          </w:tcBorders>
        </w:tcPr>
        <w:p w:rsidR="004979C3" w:rsidRDefault="004979C3" w:rsidP="00F062E9">
          <w:pPr>
            <w:pStyle w:val="Header"/>
            <w:rPr>
              <w:rFonts w:ascii="Cambria" w:hAnsi="Cambria"/>
              <w:b/>
              <w:bCs/>
            </w:rPr>
          </w:pPr>
        </w:p>
      </w:tc>
      <w:tc>
        <w:tcPr>
          <w:tcW w:w="500" w:type="pct"/>
          <w:vMerge/>
        </w:tcPr>
        <w:p w:rsidR="004979C3" w:rsidRDefault="004979C3" w:rsidP="00F062E9">
          <w:pPr>
            <w:pStyle w:val="Header"/>
            <w:jc w:val="center"/>
            <w:rPr>
              <w:rFonts w:ascii="Cambria" w:hAnsi="Cambria"/>
              <w:b/>
              <w:bCs/>
            </w:rPr>
          </w:pPr>
        </w:p>
      </w:tc>
      <w:tc>
        <w:tcPr>
          <w:tcW w:w="2250" w:type="pct"/>
          <w:tcBorders>
            <w:top w:val="single" w:sz="4" w:space="0" w:color="4F81BD"/>
          </w:tcBorders>
        </w:tcPr>
        <w:p w:rsidR="004979C3" w:rsidRDefault="004979C3" w:rsidP="00F062E9">
          <w:pPr>
            <w:pStyle w:val="Header"/>
            <w:rPr>
              <w:rFonts w:ascii="Cambria" w:hAnsi="Cambria"/>
              <w:b/>
              <w:bCs/>
            </w:rPr>
          </w:pPr>
        </w:p>
      </w:tc>
    </w:tr>
  </w:tbl>
  <w:p w:rsidR="004979C3" w:rsidRDefault="00497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3" w:rsidRDefault="00497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AB" w:rsidRDefault="000F16AB">
      <w:r>
        <w:separator/>
      </w:r>
    </w:p>
  </w:footnote>
  <w:footnote w:type="continuationSeparator" w:id="0">
    <w:p w:rsidR="000F16AB" w:rsidRDefault="000F1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3" w:rsidRDefault="00497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3" w:rsidRDefault="004979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3" w:rsidRDefault="00497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36D"/>
    <w:multiLevelType w:val="hybridMultilevel"/>
    <w:tmpl w:val="5642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35F6A"/>
    <w:multiLevelType w:val="hybridMultilevel"/>
    <w:tmpl w:val="6908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E311F"/>
    <w:multiLevelType w:val="hybridMultilevel"/>
    <w:tmpl w:val="6E6A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9C3"/>
    <w:rsid w:val="00081A99"/>
    <w:rsid w:val="000F16AB"/>
    <w:rsid w:val="001B7EA1"/>
    <w:rsid w:val="001E4701"/>
    <w:rsid w:val="001F2895"/>
    <w:rsid w:val="00207B72"/>
    <w:rsid w:val="0021348F"/>
    <w:rsid w:val="002757B7"/>
    <w:rsid w:val="002F75DD"/>
    <w:rsid w:val="002F7812"/>
    <w:rsid w:val="003060B1"/>
    <w:rsid w:val="00315A85"/>
    <w:rsid w:val="00324A27"/>
    <w:rsid w:val="00352404"/>
    <w:rsid w:val="00373D8A"/>
    <w:rsid w:val="003B2E7E"/>
    <w:rsid w:val="00422FD1"/>
    <w:rsid w:val="00450795"/>
    <w:rsid w:val="004979C3"/>
    <w:rsid w:val="004D11F3"/>
    <w:rsid w:val="004E6E87"/>
    <w:rsid w:val="00550A8D"/>
    <w:rsid w:val="00595D80"/>
    <w:rsid w:val="005A38EB"/>
    <w:rsid w:val="006106E2"/>
    <w:rsid w:val="00650FE1"/>
    <w:rsid w:val="00657420"/>
    <w:rsid w:val="00657FEA"/>
    <w:rsid w:val="006D4190"/>
    <w:rsid w:val="006F5F97"/>
    <w:rsid w:val="00711447"/>
    <w:rsid w:val="007D55E0"/>
    <w:rsid w:val="007F254D"/>
    <w:rsid w:val="00807354"/>
    <w:rsid w:val="00834E4E"/>
    <w:rsid w:val="008A54B5"/>
    <w:rsid w:val="008D3445"/>
    <w:rsid w:val="008D7A31"/>
    <w:rsid w:val="009F255B"/>
    <w:rsid w:val="00A204FC"/>
    <w:rsid w:val="00A63B7B"/>
    <w:rsid w:val="00AC7DA0"/>
    <w:rsid w:val="00B150A2"/>
    <w:rsid w:val="00C93DD8"/>
    <w:rsid w:val="00CA3A20"/>
    <w:rsid w:val="00CB48C8"/>
    <w:rsid w:val="00CF7D99"/>
    <w:rsid w:val="00D055EC"/>
    <w:rsid w:val="00E03BBA"/>
    <w:rsid w:val="00E04B43"/>
    <w:rsid w:val="00E114F1"/>
    <w:rsid w:val="00E6724A"/>
    <w:rsid w:val="00E86C1A"/>
    <w:rsid w:val="00EA023D"/>
    <w:rsid w:val="00EA2336"/>
    <w:rsid w:val="00ED749A"/>
    <w:rsid w:val="00F062E9"/>
    <w:rsid w:val="00F244D7"/>
    <w:rsid w:val="00F9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F3"/>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4D11F3"/>
    <w:rPr>
      <w:color w:val="0000FF"/>
      <w:spacing w:val="0"/>
      <w:u w:val="double"/>
    </w:rPr>
  </w:style>
  <w:style w:type="character" w:customStyle="1" w:styleId="DeltaViewDeletion">
    <w:name w:val="DeltaView Deletion"/>
    <w:rsid w:val="004D11F3"/>
    <w:rPr>
      <w:strike/>
      <w:color w:val="FF0000"/>
      <w:spacing w:val="0"/>
    </w:rPr>
  </w:style>
  <w:style w:type="paragraph" w:styleId="ListParagraph">
    <w:name w:val="List Paragraph"/>
    <w:basedOn w:val="Normal"/>
    <w:uiPriority w:val="34"/>
    <w:qFormat/>
    <w:rsid w:val="004D11F3"/>
    <w:pPr>
      <w:ind w:left="720"/>
    </w:pPr>
  </w:style>
  <w:style w:type="paragraph" w:styleId="BalloonText">
    <w:name w:val="Balloon Text"/>
    <w:basedOn w:val="Normal"/>
    <w:link w:val="BalloonTextChar"/>
    <w:uiPriority w:val="99"/>
    <w:semiHidden/>
    <w:unhideWhenUsed/>
    <w:rsid w:val="004D11F3"/>
    <w:rPr>
      <w:rFonts w:ascii="Tahoma" w:hAnsi="Tahoma" w:cs="Tahoma"/>
      <w:sz w:val="16"/>
      <w:szCs w:val="16"/>
    </w:rPr>
  </w:style>
  <w:style w:type="character" w:customStyle="1" w:styleId="BalloonTextChar">
    <w:name w:val="Balloon Text Char"/>
    <w:basedOn w:val="DefaultParagraphFont"/>
    <w:link w:val="BalloonText"/>
    <w:uiPriority w:val="99"/>
    <w:semiHidden/>
    <w:rsid w:val="004D11F3"/>
    <w:rPr>
      <w:rFonts w:ascii="Tahoma" w:eastAsia="Times New Roman" w:hAnsi="Tahoma" w:cs="Tahoma"/>
      <w:sz w:val="16"/>
      <w:szCs w:val="16"/>
    </w:rPr>
  </w:style>
  <w:style w:type="paragraph" w:styleId="Header">
    <w:name w:val="header"/>
    <w:basedOn w:val="Normal"/>
    <w:link w:val="HeaderChar"/>
    <w:uiPriority w:val="99"/>
    <w:unhideWhenUsed/>
    <w:rsid w:val="004979C3"/>
    <w:pPr>
      <w:tabs>
        <w:tab w:val="center" w:pos="4680"/>
        <w:tab w:val="right" w:pos="9360"/>
      </w:tabs>
    </w:pPr>
  </w:style>
  <w:style w:type="character" w:customStyle="1" w:styleId="HeaderChar">
    <w:name w:val="Header Char"/>
    <w:basedOn w:val="DefaultParagraphFont"/>
    <w:link w:val="Header"/>
    <w:uiPriority w:val="99"/>
    <w:rsid w:val="004979C3"/>
    <w:rPr>
      <w:rFonts w:ascii="Times New Roman" w:eastAsia="Times New Roman" w:hAnsi="Times New Roman"/>
    </w:rPr>
  </w:style>
  <w:style w:type="paragraph" w:styleId="Footer">
    <w:name w:val="footer"/>
    <w:basedOn w:val="Normal"/>
    <w:link w:val="FooterChar"/>
    <w:uiPriority w:val="99"/>
    <w:semiHidden/>
    <w:unhideWhenUsed/>
    <w:rsid w:val="004979C3"/>
    <w:pPr>
      <w:tabs>
        <w:tab w:val="center" w:pos="4680"/>
        <w:tab w:val="right" w:pos="9360"/>
      </w:tabs>
    </w:pPr>
  </w:style>
  <w:style w:type="character" w:customStyle="1" w:styleId="FooterChar">
    <w:name w:val="Footer Char"/>
    <w:basedOn w:val="DefaultParagraphFont"/>
    <w:link w:val="Footer"/>
    <w:uiPriority w:val="99"/>
    <w:semiHidden/>
    <w:rsid w:val="004979C3"/>
    <w:rPr>
      <w:rFonts w:ascii="Times New Roman" w:eastAsia="Times New Roman" w:hAnsi="Times New Roman"/>
    </w:rPr>
  </w:style>
  <w:style w:type="paragraph" w:styleId="NoSpacing">
    <w:name w:val="No Spacing"/>
    <w:link w:val="NoSpacingChar"/>
    <w:uiPriority w:val="1"/>
    <w:qFormat/>
    <w:rsid w:val="004979C3"/>
    <w:rPr>
      <w:rFonts w:eastAsia="Times New Roman"/>
      <w:sz w:val="22"/>
      <w:szCs w:val="22"/>
    </w:rPr>
  </w:style>
  <w:style w:type="character" w:customStyle="1" w:styleId="NoSpacingChar">
    <w:name w:val="No Spacing Char"/>
    <w:basedOn w:val="DefaultParagraphFont"/>
    <w:link w:val="NoSpacing"/>
    <w:uiPriority w:val="1"/>
    <w:rsid w:val="004979C3"/>
    <w:rPr>
      <w:rFonts w:eastAsia="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7138">
      <w:bodyDiv w:val="1"/>
      <w:marLeft w:val="0"/>
      <w:marRight w:val="0"/>
      <w:marTop w:val="0"/>
      <w:marBottom w:val="0"/>
      <w:divBdr>
        <w:top w:val="none" w:sz="0" w:space="0" w:color="auto"/>
        <w:left w:val="none" w:sz="0" w:space="0" w:color="auto"/>
        <w:bottom w:val="none" w:sz="0" w:space="0" w:color="auto"/>
        <w:right w:val="none" w:sz="0" w:space="0" w:color="auto"/>
      </w:divBdr>
      <w:divsChild>
        <w:div w:id="1612276966">
          <w:marLeft w:val="0"/>
          <w:marRight w:val="0"/>
          <w:marTop w:val="0"/>
          <w:marBottom w:val="0"/>
          <w:divBdr>
            <w:top w:val="none" w:sz="0" w:space="0" w:color="auto"/>
            <w:left w:val="none" w:sz="0" w:space="0" w:color="auto"/>
            <w:bottom w:val="none" w:sz="0" w:space="0" w:color="auto"/>
            <w:right w:val="none" w:sz="0" w:space="0" w:color="auto"/>
          </w:divBdr>
          <w:divsChild>
            <w:div w:id="113866618">
              <w:marLeft w:val="0"/>
              <w:marRight w:val="0"/>
              <w:marTop w:val="0"/>
              <w:marBottom w:val="0"/>
              <w:divBdr>
                <w:top w:val="none" w:sz="0" w:space="0" w:color="auto"/>
                <w:left w:val="none" w:sz="0" w:space="0" w:color="auto"/>
                <w:bottom w:val="none" w:sz="0" w:space="0" w:color="auto"/>
                <w:right w:val="none" w:sz="0" w:space="0" w:color="auto"/>
              </w:divBdr>
            </w:div>
            <w:div w:id="119803826">
              <w:marLeft w:val="0"/>
              <w:marRight w:val="0"/>
              <w:marTop w:val="0"/>
              <w:marBottom w:val="0"/>
              <w:divBdr>
                <w:top w:val="none" w:sz="0" w:space="0" w:color="auto"/>
                <w:left w:val="none" w:sz="0" w:space="0" w:color="auto"/>
                <w:bottom w:val="none" w:sz="0" w:space="0" w:color="auto"/>
                <w:right w:val="none" w:sz="0" w:space="0" w:color="auto"/>
              </w:divBdr>
            </w:div>
            <w:div w:id="122507400">
              <w:marLeft w:val="0"/>
              <w:marRight w:val="0"/>
              <w:marTop w:val="0"/>
              <w:marBottom w:val="0"/>
              <w:divBdr>
                <w:top w:val="none" w:sz="0" w:space="0" w:color="auto"/>
                <w:left w:val="none" w:sz="0" w:space="0" w:color="auto"/>
                <w:bottom w:val="none" w:sz="0" w:space="0" w:color="auto"/>
                <w:right w:val="none" w:sz="0" w:space="0" w:color="auto"/>
              </w:divBdr>
            </w:div>
            <w:div w:id="128477404">
              <w:marLeft w:val="0"/>
              <w:marRight w:val="0"/>
              <w:marTop w:val="0"/>
              <w:marBottom w:val="0"/>
              <w:divBdr>
                <w:top w:val="none" w:sz="0" w:space="0" w:color="auto"/>
                <w:left w:val="none" w:sz="0" w:space="0" w:color="auto"/>
                <w:bottom w:val="none" w:sz="0" w:space="0" w:color="auto"/>
                <w:right w:val="none" w:sz="0" w:space="0" w:color="auto"/>
              </w:divBdr>
            </w:div>
            <w:div w:id="131142048">
              <w:marLeft w:val="0"/>
              <w:marRight w:val="0"/>
              <w:marTop w:val="0"/>
              <w:marBottom w:val="0"/>
              <w:divBdr>
                <w:top w:val="none" w:sz="0" w:space="0" w:color="auto"/>
                <w:left w:val="none" w:sz="0" w:space="0" w:color="auto"/>
                <w:bottom w:val="none" w:sz="0" w:space="0" w:color="auto"/>
                <w:right w:val="none" w:sz="0" w:space="0" w:color="auto"/>
              </w:divBdr>
            </w:div>
            <w:div w:id="178392960">
              <w:marLeft w:val="0"/>
              <w:marRight w:val="0"/>
              <w:marTop w:val="0"/>
              <w:marBottom w:val="0"/>
              <w:divBdr>
                <w:top w:val="none" w:sz="0" w:space="0" w:color="auto"/>
                <w:left w:val="none" w:sz="0" w:space="0" w:color="auto"/>
                <w:bottom w:val="none" w:sz="0" w:space="0" w:color="auto"/>
                <w:right w:val="none" w:sz="0" w:space="0" w:color="auto"/>
              </w:divBdr>
            </w:div>
            <w:div w:id="180438237">
              <w:marLeft w:val="0"/>
              <w:marRight w:val="0"/>
              <w:marTop w:val="0"/>
              <w:marBottom w:val="0"/>
              <w:divBdr>
                <w:top w:val="none" w:sz="0" w:space="0" w:color="auto"/>
                <w:left w:val="none" w:sz="0" w:space="0" w:color="auto"/>
                <w:bottom w:val="none" w:sz="0" w:space="0" w:color="auto"/>
                <w:right w:val="none" w:sz="0" w:space="0" w:color="auto"/>
              </w:divBdr>
            </w:div>
            <w:div w:id="274097299">
              <w:marLeft w:val="0"/>
              <w:marRight w:val="0"/>
              <w:marTop w:val="0"/>
              <w:marBottom w:val="0"/>
              <w:divBdr>
                <w:top w:val="none" w:sz="0" w:space="0" w:color="auto"/>
                <w:left w:val="none" w:sz="0" w:space="0" w:color="auto"/>
                <w:bottom w:val="none" w:sz="0" w:space="0" w:color="auto"/>
                <w:right w:val="none" w:sz="0" w:space="0" w:color="auto"/>
              </w:divBdr>
            </w:div>
            <w:div w:id="335813628">
              <w:marLeft w:val="0"/>
              <w:marRight w:val="0"/>
              <w:marTop w:val="0"/>
              <w:marBottom w:val="0"/>
              <w:divBdr>
                <w:top w:val="none" w:sz="0" w:space="0" w:color="auto"/>
                <w:left w:val="none" w:sz="0" w:space="0" w:color="auto"/>
                <w:bottom w:val="none" w:sz="0" w:space="0" w:color="auto"/>
                <w:right w:val="none" w:sz="0" w:space="0" w:color="auto"/>
              </w:divBdr>
            </w:div>
            <w:div w:id="343560174">
              <w:marLeft w:val="0"/>
              <w:marRight w:val="0"/>
              <w:marTop w:val="0"/>
              <w:marBottom w:val="0"/>
              <w:divBdr>
                <w:top w:val="none" w:sz="0" w:space="0" w:color="auto"/>
                <w:left w:val="none" w:sz="0" w:space="0" w:color="auto"/>
                <w:bottom w:val="none" w:sz="0" w:space="0" w:color="auto"/>
                <w:right w:val="none" w:sz="0" w:space="0" w:color="auto"/>
              </w:divBdr>
            </w:div>
            <w:div w:id="360513626">
              <w:marLeft w:val="0"/>
              <w:marRight w:val="0"/>
              <w:marTop w:val="0"/>
              <w:marBottom w:val="0"/>
              <w:divBdr>
                <w:top w:val="none" w:sz="0" w:space="0" w:color="auto"/>
                <w:left w:val="none" w:sz="0" w:space="0" w:color="auto"/>
                <w:bottom w:val="none" w:sz="0" w:space="0" w:color="auto"/>
                <w:right w:val="none" w:sz="0" w:space="0" w:color="auto"/>
              </w:divBdr>
            </w:div>
            <w:div w:id="374695719">
              <w:marLeft w:val="0"/>
              <w:marRight w:val="0"/>
              <w:marTop w:val="0"/>
              <w:marBottom w:val="0"/>
              <w:divBdr>
                <w:top w:val="none" w:sz="0" w:space="0" w:color="auto"/>
                <w:left w:val="none" w:sz="0" w:space="0" w:color="auto"/>
                <w:bottom w:val="none" w:sz="0" w:space="0" w:color="auto"/>
                <w:right w:val="none" w:sz="0" w:space="0" w:color="auto"/>
              </w:divBdr>
            </w:div>
            <w:div w:id="381560627">
              <w:marLeft w:val="0"/>
              <w:marRight w:val="0"/>
              <w:marTop w:val="0"/>
              <w:marBottom w:val="0"/>
              <w:divBdr>
                <w:top w:val="none" w:sz="0" w:space="0" w:color="auto"/>
                <w:left w:val="none" w:sz="0" w:space="0" w:color="auto"/>
                <w:bottom w:val="none" w:sz="0" w:space="0" w:color="auto"/>
                <w:right w:val="none" w:sz="0" w:space="0" w:color="auto"/>
              </w:divBdr>
            </w:div>
            <w:div w:id="407777071">
              <w:marLeft w:val="0"/>
              <w:marRight w:val="0"/>
              <w:marTop w:val="0"/>
              <w:marBottom w:val="0"/>
              <w:divBdr>
                <w:top w:val="none" w:sz="0" w:space="0" w:color="auto"/>
                <w:left w:val="none" w:sz="0" w:space="0" w:color="auto"/>
                <w:bottom w:val="none" w:sz="0" w:space="0" w:color="auto"/>
                <w:right w:val="none" w:sz="0" w:space="0" w:color="auto"/>
              </w:divBdr>
            </w:div>
            <w:div w:id="427846470">
              <w:marLeft w:val="0"/>
              <w:marRight w:val="0"/>
              <w:marTop w:val="0"/>
              <w:marBottom w:val="0"/>
              <w:divBdr>
                <w:top w:val="none" w:sz="0" w:space="0" w:color="auto"/>
                <w:left w:val="none" w:sz="0" w:space="0" w:color="auto"/>
                <w:bottom w:val="none" w:sz="0" w:space="0" w:color="auto"/>
                <w:right w:val="none" w:sz="0" w:space="0" w:color="auto"/>
              </w:divBdr>
            </w:div>
            <w:div w:id="441459898">
              <w:marLeft w:val="0"/>
              <w:marRight w:val="0"/>
              <w:marTop w:val="0"/>
              <w:marBottom w:val="0"/>
              <w:divBdr>
                <w:top w:val="none" w:sz="0" w:space="0" w:color="auto"/>
                <w:left w:val="none" w:sz="0" w:space="0" w:color="auto"/>
                <w:bottom w:val="none" w:sz="0" w:space="0" w:color="auto"/>
                <w:right w:val="none" w:sz="0" w:space="0" w:color="auto"/>
              </w:divBdr>
            </w:div>
            <w:div w:id="461310079">
              <w:marLeft w:val="0"/>
              <w:marRight w:val="0"/>
              <w:marTop w:val="0"/>
              <w:marBottom w:val="0"/>
              <w:divBdr>
                <w:top w:val="none" w:sz="0" w:space="0" w:color="auto"/>
                <w:left w:val="none" w:sz="0" w:space="0" w:color="auto"/>
                <w:bottom w:val="none" w:sz="0" w:space="0" w:color="auto"/>
                <w:right w:val="none" w:sz="0" w:space="0" w:color="auto"/>
              </w:divBdr>
            </w:div>
            <w:div w:id="575045110">
              <w:marLeft w:val="0"/>
              <w:marRight w:val="0"/>
              <w:marTop w:val="0"/>
              <w:marBottom w:val="0"/>
              <w:divBdr>
                <w:top w:val="none" w:sz="0" w:space="0" w:color="auto"/>
                <w:left w:val="none" w:sz="0" w:space="0" w:color="auto"/>
                <w:bottom w:val="none" w:sz="0" w:space="0" w:color="auto"/>
                <w:right w:val="none" w:sz="0" w:space="0" w:color="auto"/>
              </w:divBdr>
            </w:div>
            <w:div w:id="588856445">
              <w:marLeft w:val="0"/>
              <w:marRight w:val="0"/>
              <w:marTop w:val="0"/>
              <w:marBottom w:val="0"/>
              <w:divBdr>
                <w:top w:val="none" w:sz="0" w:space="0" w:color="auto"/>
                <w:left w:val="none" w:sz="0" w:space="0" w:color="auto"/>
                <w:bottom w:val="none" w:sz="0" w:space="0" w:color="auto"/>
                <w:right w:val="none" w:sz="0" w:space="0" w:color="auto"/>
              </w:divBdr>
            </w:div>
            <w:div w:id="631667302">
              <w:marLeft w:val="0"/>
              <w:marRight w:val="0"/>
              <w:marTop w:val="0"/>
              <w:marBottom w:val="0"/>
              <w:divBdr>
                <w:top w:val="none" w:sz="0" w:space="0" w:color="auto"/>
                <w:left w:val="none" w:sz="0" w:space="0" w:color="auto"/>
                <w:bottom w:val="none" w:sz="0" w:space="0" w:color="auto"/>
                <w:right w:val="none" w:sz="0" w:space="0" w:color="auto"/>
              </w:divBdr>
            </w:div>
            <w:div w:id="669987300">
              <w:marLeft w:val="0"/>
              <w:marRight w:val="0"/>
              <w:marTop w:val="0"/>
              <w:marBottom w:val="0"/>
              <w:divBdr>
                <w:top w:val="none" w:sz="0" w:space="0" w:color="auto"/>
                <w:left w:val="none" w:sz="0" w:space="0" w:color="auto"/>
                <w:bottom w:val="none" w:sz="0" w:space="0" w:color="auto"/>
                <w:right w:val="none" w:sz="0" w:space="0" w:color="auto"/>
              </w:divBdr>
            </w:div>
            <w:div w:id="698550399">
              <w:marLeft w:val="0"/>
              <w:marRight w:val="0"/>
              <w:marTop w:val="0"/>
              <w:marBottom w:val="0"/>
              <w:divBdr>
                <w:top w:val="none" w:sz="0" w:space="0" w:color="auto"/>
                <w:left w:val="none" w:sz="0" w:space="0" w:color="auto"/>
                <w:bottom w:val="none" w:sz="0" w:space="0" w:color="auto"/>
                <w:right w:val="none" w:sz="0" w:space="0" w:color="auto"/>
              </w:divBdr>
            </w:div>
            <w:div w:id="748188251">
              <w:marLeft w:val="0"/>
              <w:marRight w:val="0"/>
              <w:marTop w:val="0"/>
              <w:marBottom w:val="0"/>
              <w:divBdr>
                <w:top w:val="none" w:sz="0" w:space="0" w:color="auto"/>
                <w:left w:val="none" w:sz="0" w:space="0" w:color="auto"/>
                <w:bottom w:val="none" w:sz="0" w:space="0" w:color="auto"/>
                <w:right w:val="none" w:sz="0" w:space="0" w:color="auto"/>
              </w:divBdr>
            </w:div>
            <w:div w:id="788739017">
              <w:marLeft w:val="0"/>
              <w:marRight w:val="0"/>
              <w:marTop w:val="0"/>
              <w:marBottom w:val="0"/>
              <w:divBdr>
                <w:top w:val="none" w:sz="0" w:space="0" w:color="auto"/>
                <w:left w:val="none" w:sz="0" w:space="0" w:color="auto"/>
                <w:bottom w:val="none" w:sz="0" w:space="0" w:color="auto"/>
                <w:right w:val="none" w:sz="0" w:space="0" w:color="auto"/>
              </w:divBdr>
            </w:div>
            <w:div w:id="792795655">
              <w:marLeft w:val="0"/>
              <w:marRight w:val="0"/>
              <w:marTop w:val="0"/>
              <w:marBottom w:val="0"/>
              <w:divBdr>
                <w:top w:val="none" w:sz="0" w:space="0" w:color="auto"/>
                <w:left w:val="none" w:sz="0" w:space="0" w:color="auto"/>
                <w:bottom w:val="none" w:sz="0" w:space="0" w:color="auto"/>
                <w:right w:val="none" w:sz="0" w:space="0" w:color="auto"/>
              </w:divBdr>
            </w:div>
            <w:div w:id="825782381">
              <w:marLeft w:val="0"/>
              <w:marRight w:val="0"/>
              <w:marTop w:val="0"/>
              <w:marBottom w:val="0"/>
              <w:divBdr>
                <w:top w:val="none" w:sz="0" w:space="0" w:color="auto"/>
                <w:left w:val="none" w:sz="0" w:space="0" w:color="auto"/>
                <w:bottom w:val="none" w:sz="0" w:space="0" w:color="auto"/>
                <w:right w:val="none" w:sz="0" w:space="0" w:color="auto"/>
              </w:divBdr>
            </w:div>
            <w:div w:id="828059743">
              <w:marLeft w:val="0"/>
              <w:marRight w:val="0"/>
              <w:marTop w:val="0"/>
              <w:marBottom w:val="0"/>
              <w:divBdr>
                <w:top w:val="none" w:sz="0" w:space="0" w:color="auto"/>
                <w:left w:val="none" w:sz="0" w:space="0" w:color="auto"/>
                <w:bottom w:val="none" w:sz="0" w:space="0" w:color="auto"/>
                <w:right w:val="none" w:sz="0" w:space="0" w:color="auto"/>
              </w:divBdr>
            </w:div>
            <w:div w:id="848914123">
              <w:marLeft w:val="0"/>
              <w:marRight w:val="0"/>
              <w:marTop w:val="0"/>
              <w:marBottom w:val="0"/>
              <w:divBdr>
                <w:top w:val="none" w:sz="0" w:space="0" w:color="auto"/>
                <w:left w:val="none" w:sz="0" w:space="0" w:color="auto"/>
                <w:bottom w:val="none" w:sz="0" w:space="0" w:color="auto"/>
                <w:right w:val="none" w:sz="0" w:space="0" w:color="auto"/>
              </w:divBdr>
            </w:div>
            <w:div w:id="867914490">
              <w:marLeft w:val="0"/>
              <w:marRight w:val="0"/>
              <w:marTop w:val="0"/>
              <w:marBottom w:val="0"/>
              <w:divBdr>
                <w:top w:val="none" w:sz="0" w:space="0" w:color="auto"/>
                <w:left w:val="none" w:sz="0" w:space="0" w:color="auto"/>
                <w:bottom w:val="none" w:sz="0" w:space="0" w:color="auto"/>
                <w:right w:val="none" w:sz="0" w:space="0" w:color="auto"/>
              </w:divBdr>
            </w:div>
            <w:div w:id="892010855">
              <w:marLeft w:val="0"/>
              <w:marRight w:val="0"/>
              <w:marTop w:val="0"/>
              <w:marBottom w:val="0"/>
              <w:divBdr>
                <w:top w:val="none" w:sz="0" w:space="0" w:color="auto"/>
                <w:left w:val="none" w:sz="0" w:space="0" w:color="auto"/>
                <w:bottom w:val="none" w:sz="0" w:space="0" w:color="auto"/>
                <w:right w:val="none" w:sz="0" w:space="0" w:color="auto"/>
              </w:divBdr>
            </w:div>
            <w:div w:id="943151712">
              <w:marLeft w:val="0"/>
              <w:marRight w:val="0"/>
              <w:marTop w:val="0"/>
              <w:marBottom w:val="0"/>
              <w:divBdr>
                <w:top w:val="none" w:sz="0" w:space="0" w:color="auto"/>
                <w:left w:val="none" w:sz="0" w:space="0" w:color="auto"/>
                <w:bottom w:val="none" w:sz="0" w:space="0" w:color="auto"/>
                <w:right w:val="none" w:sz="0" w:space="0" w:color="auto"/>
              </w:divBdr>
            </w:div>
            <w:div w:id="962078305">
              <w:marLeft w:val="0"/>
              <w:marRight w:val="0"/>
              <w:marTop w:val="0"/>
              <w:marBottom w:val="0"/>
              <w:divBdr>
                <w:top w:val="none" w:sz="0" w:space="0" w:color="auto"/>
                <w:left w:val="none" w:sz="0" w:space="0" w:color="auto"/>
                <w:bottom w:val="none" w:sz="0" w:space="0" w:color="auto"/>
                <w:right w:val="none" w:sz="0" w:space="0" w:color="auto"/>
              </w:divBdr>
            </w:div>
            <w:div w:id="993146446">
              <w:marLeft w:val="0"/>
              <w:marRight w:val="0"/>
              <w:marTop w:val="0"/>
              <w:marBottom w:val="0"/>
              <w:divBdr>
                <w:top w:val="none" w:sz="0" w:space="0" w:color="auto"/>
                <w:left w:val="none" w:sz="0" w:space="0" w:color="auto"/>
                <w:bottom w:val="none" w:sz="0" w:space="0" w:color="auto"/>
                <w:right w:val="none" w:sz="0" w:space="0" w:color="auto"/>
              </w:divBdr>
            </w:div>
            <w:div w:id="1050690689">
              <w:marLeft w:val="0"/>
              <w:marRight w:val="0"/>
              <w:marTop w:val="0"/>
              <w:marBottom w:val="0"/>
              <w:divBdr>
                <w:top w:val="none" w:sz="0" w:space="0" w:color="auto"/>
                <w:left w:val="none" w:sz="0" w:space="0" w:color="auto"/>
                <w:bottom w:val="none" w:sz="0" w:space="0" w:color="auto"/>
                <w:right w:val="none" w:sz="0" w:space="0" w:color="auto"/>
              </w:divBdr>
            </w:div>
            <w:div w:id="1052583241">
              <w:marLeft w:val="0"/>
              <w:marRight w:val="0"/>
              <w:marTop w:val="0"/>
              <w:marBottom w:val="0"/>
              <w:divBdr>
                <w:top w:val="none" w:sz="0" w:space="0" w:color="auto"/>
                <w:left w:val="none" w:sz="0" w:space="0" w:color="auto"/>
                <w:bottom w:val="none" w:sz="0" w:space="0" w:color="auto"/>
                <w:right w:val="none" w:sz="0" w:space="0" w:color="auto"/>
              </w:divBdr>
            </w:div>
            <w:div w:id="1053580947">
              <w:marLeft w:val="0"/>
              <w:marRight w:val="0"/>
              <w:marTop w:val="0"/>
              <w:marBottom w:val="0"/>
              <w:divBdr>
                <w:top w:val="none" w:sz="0" w:space="0" w:color="auto"/>
                <w:left w:val="none" w:sz="0" w:space="0" w:color="auto"/>
                <w:bottom w:val="none" w:sz="0" w:space="0" w:color="auto"/>
                <w:right w:val="none" w:sz="0" w:space="0" w:color="auto"/>
              </w:divBdr>
            </w:div>
            <w:div w:id="1057096600">
              <w:marLeft w:val="0"/>
              <w:marRight w:val="0"/>
              <w:marTop w:val="0"/>
              <w:marBottom w:val="0"/>
              <w:divBdr>
                <w:top w:val="none" w:sz="0" w:space="0" w:color="auto"/>
                <w:left w:val="none" w:sz="0" w:space="0" w:color="auto"/>
                <w:bottom w:val="none" w:sz="0" w:space="0" w:color="auto"/>
                <w:right w:val="none" w:sz="0" w:space="0" w:color="auto"/>
              </w:divBdr>
            </w:div>
            <w:div w:id="1071268476">
              <w:marLeft w:val="0"/>
              <w:marRight w:val="0"/>
              <w:marTop w:val="0"/>
              <w:marBottom w:val="0"/>
              <w:divBdr>
                <w:top w:val="none" w:sz="0" w:space="0" w:color="auto"/>
                <w:left w:val="none" w:sz="0" w:space="0" w:color="auto"/>
                <w:bottom w:val="none" w:sz="0" w:space="0" w:color="auto"/>
                <w:right w:val="none" w:sz="0" w:space="0" w:color="auto"/>
              </w:divBdr>
            </w:div>
            <w:div w:id="1071538675">
              <w:marLeft w:val="0"/>
              <w:marRight w:val="0"/>
              <w:marTop w:val="0"/>
              <w:marBottom w:val="0"/>
              <w:divBdr>
                <w:top w:val="none" w:sz="0" w:space="0" w:color="auto"/>
                <w:left w:val="none" w:sz="0" w:space="0" w:color="auto"/>
                <w:bottom w:val="none" w:sz="0" w:space="0" w:color="auto"/>
                <w:right w:val="none" w:sz="0" w:space="0" w:color="auto"/>
              </w:divBdr>
            </w:div>
            <w:div w:id="1180387878">
              <w:marLeft w:val="0"/>
              <w:marRight w:val="0"/>
              <w:marTop w:val="0"/>
              <w:marBottom w:val="0"/>
              <w:divBdr>
                <w:top w:val="none" w:sz="0" w:space="0" w:color="auto"/>
                <w:left w:val="none" w:sz="0" w:space="0" w:color="auto"/>
                <w:bottom w:val="none" w:sz="0" w:space="0" w:color="auto"/>
                <w:right w:val="none" w:sz="0" w:space="0" w:color="auto"/>
              </w:divBdr>
            </w:div>
            <w:div w:id="1186748047">
              <w:marLeft w:val="0"/>
              <w:marRight w:val="0"/>
              <w:marTop w:val="0"/>
              <w:marBottom w:val="0"/>
              <w:divBdr>
                <w:top w:val="none" w:sz="0" w:space="0" w:color="auto"/>
                <w:left w:val="none" w:sz="0" w:space="0" w:color="auto"/>
                <w:bottom w:val="none" w:sz="0" w:space="0" w:color="auto"/>
                <w:right w:val="none" w:sz="0" w:space="0" w:color="auto"/>
              </w:divBdr>
            </w:div>
            <w:div w:id="1251700342">
              <w:marLeft w:val="0"/>
              <w:marRight w:val="0"/>
              <w:marTop w:val="0"/>
              <w:marBottom w:val="0"/>
              <w:divBdr>
                <w:top w:val="none" w:sz="0" w:space="0" w:color="auto"/>
                <w:left w:val="none" w:sz="0" w:space="0" w:color="auto"/>
                <w:bottom w:val="none" w:sz="0" w:space="0" w:color="auto"/>
                <w:right w:val="none" w:sz="0" w:space="0" w:color="auto"/>
              </w:divBdr>
            </w:div>
            <w:div w:id="1343119000">
              <w:marLeft w:val="0"/>
              <w:marRight w:val="0"/>
              <w:marTop w:val="0"/>
              <w:marBottom w:val="0"/>
              <w:divBdr>
                <w:top w:val="none" w:sz="0" w:space="0" w:color="auto"/>
                <w:left w:val="none" w:sz="0" w:space="0" w:color="auto"/>
                <w:bottom w:val="none" w:sz="0" w:space="0" w:color="auto"/>
                <w:right w:val="none" w:sz="0" w:space="0" w:color="auto"/>
              </w:divBdr>
            </w:div>
            <w:div w:id="1353844223">
              <w:marLeft w:val="0"/>
              <w:marRight w:val="0"/>
              <w:marTop w:val="0"/>
              <w:marBottom w:val="0"/>
              <w:divBdr>
                <w:top w:val="none" w:sz="0" w:space="0" w:color="auto"/>
                <w:left w:val="none" w:sz="0" w:space="0" w:color="auto"/>
                <w:bottom w:val="none" w:sz="0" w:space="0" w:color="auto"/>
                <w:right w:val="none" w:sz="0" w:space="0" w:color="auto"/>
              </w:divBdr>
            </w:div>
            <w:div w:id="1372463590">
              <w:marLeft w:val="0"/>
              <w:marRight w:val="0"/>
              <w:marTop w:val="0"/>
              <w:marBottom w:val="0"/>
              <w:divBdr>
                <w:top w:val="none" w:sz="0" w:space="0" w:color="auto"/>
                <w:left w:val="none" w:sz="0" w:space="0" w:color="auto"/>
                <w:bottom w:val="none" w:sz="0" w:space="0" w:color="auto"/>
                <w:right w:val="none" w:sz="0" w:space="0" w:color="auto"/>
              </w:divBdr>
            </w:div>
            <w:div w:id="1377968751">
              <w:marLeft w:val="0"/>
              <w:marRight w:val="0"/>
              <w:marTop w:val="0"/>
              <w:marBottom w:val="0"/>
              <w:divBdr>
                <w:top w:val="none" w:sz="0" w:space="0" w:color="auto"/>
                <w:left w:val="none" w:sz="0" w:space="0" w:color="auto"/>
                <w:bottom w:val="none" w:sz="0" w:space="0" w:color="auto"/>
                <w:right w:val="none" w:sz="0" w:space="0" w:color="auto"/>
              </w:divBdr>
            </w:div>
            <w:div w:id="1485664692">
              <w:marLeft w:val="0"/>
              <w:marRight w:val="0"/>
              <w:marTop w:val="0"/>
              <w:marBottom w:val="0"/>
              <w:divBdr>
                <w:top w:val="none" w:sz="0" w:space="0" w:color="auto"/>
                <w:left w:val="none" w:sz="0" w:space="0" w:color="auto"/>
                <w:bottom w:val="none" w:sz="0" w:space="0" w:color="auto"/>
                <w:right w:val="none" w:sz="0" w:space="0" w:color="auto"/>
              </w:divBdr>
            </w:div>
            <w:div w:id="1500656938">
              <w:marLeft w:val="0"/>
              <w:marRight w:val="0"/>
              <w:marTop w:val="0"/>
              <w:marBottom w:val="0"/>
              <w:divBdr>
                <w:top w:val="none" w:sz="0" w:space="0" w:color="auto"/>
                <w:left w:val="none" w:sz="0" w:space="0" w:color="auto"/>
                <w:bottom w:val="none" w:sz="0" w:space="0" w:color="auto"/>
                <w:right w:val="none" w:sz="0" w:space="0" w:color="auto"/>
              </w:divBdr>
            </w:div>
            <w:div w:id="1507132480">
              <w:marLeft w:val="0"/>
              <w:marRight w:val="0"/>
              <w:marTop w:val="0"/>
              <w:marBottom w:val="0"/>
              <w:divBdr>
                <w:top w:val="none" w:sz="0" w:space="0" w:color="auto"/>
                <w:left w:val="none" w:sz="0" w:space="0" w:color="auto"/>
                <w:bottom w:val="none" w:sz="0" w:space="0" w:color="auto"/>
                <w:right w:val="none" w:sz="0" w:space="0" w:color="auto"/>
              </w:divBdr>
            </w:div>
            <w:div w:id="1509561335">
              <w:marLeft w:val="0"/>
              <w:marRight w:val="0"/>
              <w:marTop w:val="0"/>
              <w:marBottom w:val="0"/>
              <w:divBdr>
                <w:top w:val="none" w:sz="0" w:space="0" w:color="auto"/>
                <w:left w:val="none" w:sz="0" w:space="0" w:color="auto"/>
                <w:bottom w:val="none" w:sz="0" w:space="0" w:color="auto"/>
                <w:right w:val="none" w:sz="0" w:space="0" w:color="auto"/>
              </w:divBdr>
            </w:div>
            <w:div w:id="1530071598">
              <w:marLeft w:val="0"/>
              <w:marRight w:val="0"/>
              <w:marTop w:val="0"/>
              <w:marBottom w:val="0"/>
              <w:divBdr>
                <w:top w:val="none" w:sz="0" w:space="0" w:color="auto"/>
                <w:left w:val="none" w:sz="0" w:space="0" w:color="auto"/>
                <w:bottom w:val="none" w:sz="0" w:space="0" w:color="auto"/>
                <w:right w:val="none" w:sz="0" w:space="0" w:color="auto"/>
              </w:divBdr>
            </w:div>
            <w:div w:id="1540360167">
              <w:marLeft w:val="0"/>
              <w:marRight w:val="0"/>
              <w:marTop w:val="0"/>
              <w:marBottom w:val="0"/>
              <w:divBdr>
                <w:top w:val="none" w:sz="0" w:space="0" w:color="auto"/>
                <w:left w:val="none" w:sz="0" w:space="0" w:color="auto"/>
                <w:bottom w:val="none" w:sz="0" w:space="0" w:color="auto"/>
                <w:right w:val="none" w:sz="0" w:space="0" w:color="auto"/>
              </w:divBdr>
            </w:div>
            <w:div w:id="1542401933">
              <w:marLeft w:val="0"/>
              <w:marRight w:val="0"/>
              <w:marTop w:val="0"/>
              <w:marBottom w:val="0"/>
              <w:divBdr>
                <w:top w:val="none" w:sz="0" w:space="0" w:color="auto"/>
                <w:left w:val="none" w:sz="0" w:space="0" w:color="auto"/>
                <w:bottom w:val="none" w:sz="0" w:space="0" w:color="auto"/>
                <w:right w:val="none" w:sz="0" w:space="0" w:color="auto"/>
              </w:divBdr>
            </w:div>
            <w:div w:id="1551040546">
              <w:marLeft w:val="0"/>
              <w:marRight w:val="0"/>
              <w:marTop w:val="0"/>
              <w:marBottom w:val="0"/>
              <w:divBdr>
                <w:top w:val="none" w:sz="0" w:space="0" w:color="auto"/>
                <w:left w:val="none" w:sz="0" w:space="0" w:color="auto"/>
                <w:bottom w:val="none" w:sz="0" w:space="0" w:color="auto"/>
                <w:right w:val="none" w:sz="0" w:space="0" w:color="auto"/>
              </w:divBdr>
            </w:div>
            <w:div w:id="1602100906">
              <w:marLeft w:val="0"/>
              <w:marRight w:val="0"/>
              <w:marTop w:val="0"/>
              <w:marBottom w:val="0"/>
              <w:divBdr>
                <w:top w:val="none" w:sz="0" w:space="0" w:color="auto"/>
                <w:left w:val="none" w:sz="0" w:space="0" w:color="auto"/>
                <w:bottom w:val="none" w:sz="0" w:space="0" w:color="auto"/>
                <w:right w:val="none" w:sz="0" w:space="0" w:color="auto"/>
              </w:divBdr>
            </w:div>
            <w:div w:id="1611234303">
              <w:marLeft w:val="0"/>
              <w:marRight w:val="0"/>
              <w:marTop w:val="0"/>
              <w:marBottom w:val="0"/>
              <w:divBdr>
                <w:top w:val="none" w:sz="0" w:space="0" w:color="auto"/>
                <w:left w:val="none" w:sz="0" w:space="0" w:color="auto"/>
                <w:bottom w:val="none" w:sz="0" w:space="0" w:color="auto"/>
                <w:right w:val="none" w:sz="0" w:space="0" w:color="auto"/>
              </w:divBdr>
            </w:div>
            <w:div w:id="1678844737">
              <w:marLeft w:val="0"/>
              <w:marRight w:val="0"/>
              <w:marTop w:val="0"/>
              <w:marBottom w:val="0"/>
              <w:divBdr>
                <w:top w:val="none" w:sz="0" w:space="0" w:color="auto"/>
                <w:left w:val="none" w:sz="0" w:space="0" w:color="auto"/>
                <w:bottom w:val="none" w:sz="0" w:space="0" w:color="auto"/>
                <w:right w:val="none" w:sz="0" w:space="0" w:color="auto"/>
              </w:divBdr>
            </w:div>
            <w:div w:id="1731540570">
              <w:marLeft w:val="0"/>
              <w:marRight w:val="0"/>
              <w:marTop w:val="0"/>
              <w:marBottom w:val="0"/>
              <w:divBdr>
                <w:top w:val="none" w:sz="0" w:space="0" w:color="auto"/>
                <w:left w:val="none" w:sz="0" w:space="0" w:color="auto"/>
                <w:bottom w:val="none" w:sz="0" w:space="0" w:color="auto"/>
                <w:right w:val="none" w:sz="0" w:space="0" w:color="auto"/>
              </w:divBdr>
            </w:div>
            <w:div w:id="1741634759">
              <w:marLeft w:val="0"/>
              <w:marRight w:val="0"/>
              <w:marTop w:val="0"/>
              <w:marBottom w:val="0"/>
              <w:divBdr>
                <w:top w:val="none" w:sz="0" w:space="0" w:color="auto"/>
                <w:left w:val="none" w:sz="0" w:space="0" w:color="auto"/>
                <w:bottom w:val="none" w:sz="0" w:space="0" w:color="auto"/>
                <w:right w:val="none" w:sz="0" w:space="0" w:color="auto"/>
              </w:divBdr>
            </w:div>
            <w:div w:id="1742214950">
              <w:marLeft w:val="0"/>
              <w:marRight w:val="0"/>
              <w:marTop w:val="0"/>
              <w:marBottom w:val="0"/>
              <w:divBdr>
                <w:top w:val="none" w:sz="0" w:space="0" w:color="auto"/>
                <w:left w:val="none" w:sz="0" w:space="0" w:color="auto"/>
                <w:bottom w:val="none" w:sz="0" w:space="0" w:color="auto"/>
                <w:right w:val="none" w:sz="0" w:space="0" w:color="auto"/>
              </w:divBdr>
            </w:div>
            <w:div w:id="1753160636">
              <w:marLeft w:val="0"/>
              <w:marRight w:val="0"/>
              <w:marTop w:val="0"/>
              <w:marBottom w:val="0"/>
              <w:divBdr>
                <w:top w:val="none" w:sz="0" w:space="0" w:color="auto"/>
                <w:left w:val="none" w:sz="0" w:space="0" w:color="auto"/>
                <w:bottom w:val="none" w:sz="0" w:space="0" w:color="auto"/>
                <w:right w:val="none" w:sz="0" w:space="0" w:color="auto"/>
              </w:divBdr>
            </w:div>
            <w:div w:id="1775901299">
              <w:marLeft w:val="0"/>
              <w:marRight w:val="0"/>
              <w:marTop w:val="0"/>
              <w:marBottom w:val="0"/>
              <w:divBdr>
                <w:top w:val="none" w:sz="0" w:space="0" w:color="auto"/>
                <w:left w:val="none" w:sz="0" w:space="0" w:color="auto"/>
                <w:bottom w:val="none" w:sz="0" w:space="0" w:color="auto"/>
                <w:right w:val="none" w:sz="0" w:space="0" w:color="auto"/>
              </w:divBdr>
            </w:div>
            <w:div w:id="1802992928">
              <w:marLeft w:val="0"/>
              <w:marRight w:val="0"/>
              <w:marTop w:val="0"/>
              <w:marBottom w:val="0"/>
              <w:divBdr>
                <w:top w:val="none" w:sz="0" w:space="0" w:color="auto"/>
                <w:left w:val="none" w:sz="0" w:space="0" w:color="auto"/>
                <w:bottom w:val="none" w:sz="0" w:space="0" w:color="auto"/>
                <w:right w:val="none" w:sz="0" w:space="0" w:color="auto"/>
              </w:divBdr>
            </w:div>
            <w:div w:id="1987776919">
              <w:marLeft w:val="0"/>
              <w:marRight w:val="0"/>
              <w:marTop w:val="0"/>
              <w:marBottom w:val="0"/>
              <w:divBdr>
                <w:top w:val="none" w:sz="0" w:space="0" w:color="auto"/>
                <w:left w:val="none" w:sz="0" w:space="0" w:color="auto"/>
                <w:bottom w:val="none" w:sz="0" w:space="0" w:color="auto"/>
                <w:right w:val="none" w:sz="0" w:space="0" w:color="auto"/>
              </w:divBdr>
            </w:div>
            <w:div w:id="2009559220">
              <w:marLeft w:val="0"/>
              <w:marRight w:val="0"/>
              <w:marTop w:val="0"/>
              <w:marBottom w:val="0"/>
              <w:divBdr>
                <w:top w:val="none" w:sz="0" w:space="0" w:color="auto"/>
                <w:left w:val="none" w:sz="0" w:space="0" w:color="auto"/>
                <w:bottom w:val="none" w:sz="0" w:space="0" w:color="auto"/>
                <w:right w:val="none" w:sz="0" w:space="0" w:color="auto"/>
              </w:divBdr>
            </w:div>
            <w:div w:id="2020887807">
              <w:marLeft w:val="0"/>
              <w:marRight w:val="0"/>
              <w:marTop w:val="0"/>
              <w:marBottom w:val="0"/>
              <w:divBdr>
                <w:top w:val="none" w:sz="0" w:space="0" w:color="auto"/>
                <w:left w:val="none" w:sz="0" w:space="0" w:color="auto"/>
                <w:bottom w:val="none" w:sz="0" w:space="0" w:color="auto"/>
                <w:right w:val="none" w:sz="0" w:space="0" w:color="auto"/>
              </w:divBdr>
            </w:div>
            <w:div w:id="2064133520">
              <w:marLeft w:val="0"/>
              <w:marRight w:val="0"/>
              <w:marTop w:val="0"/>
              <w:marBottom w:val="0"/>
              <w:divBdr>
                <w:top w:val="none" w:sz="0" w:space="0" w:color="auto"/>
                <w:left w:val="none" w:sz="0" w:space="0" w:color="auto"/>
                <w:bottom w:val="none" w:sz="0" w:space="0" w:color="auto"/>
                <w:right w:val="none" w:sz="0" w:space="0" w:color="auto"/>
              </w:divBdr>
            </w:div>
            <w:div w:id="2104376235">
              <w:marLeft w:val="0"/>
              <w:marRight w:val="0"/>
              <w:marTop w:val="0"/>
              <w:marBottom w:val="0"/>
              <w:divBdr>
                <w:top w:val="none" w:sz="0" w:space="0" w:color="auto"/>
                <w:left w:val="none" w:sz="0" w:space="0" w:color="auto"/>
                <w:bottom w:val="none" w:sz="0" w:space="0" w:color="auto"/>
                <w:right w:val="none" w:sz="0" w:space="0" w:color="auto"/>
              </w:divBdr>
            </w:div>
            <w:div w:id="2110154606">
              <w:marLeft w:val="0"/>
              <w:marRight w:val="0"/>
              <w:marTop w:val="0"/>
              <w:marBottom w:val="0"/>
              <w:divBdr>
                <w:top w:val="none" w:sz="0" w:space="0" w:color="auto"/>
                <w:left w:val="none" w:sz="0" w:space="0" w:color="auto"/>
                <w:bottom w:val="none" w:sz="0" w:space="0" w:color="auto"/>
                <w:right w:val="none" w:sz="0" w:space="0" w:color="auto"/>
              </w:divBdr>
            </w:div>
            <w:div w:id="2117673647">
              <w:marLeft w:val="0"/>
              <w:marRight w:val="0"/>
              <w:marTop w:val="0"/>
              <w:marBottom w:val="0"/>
              <w:divBdr>
                <w:top w:val="none" w:sz="0" w:space="0" w:color="auto"/>
                <w:left w:val="none" w:sz="0" w:space="0" w:color="auto"/>
                <w:bottom w:val="none" w:sz="0" w:space="0" w:color="auto"/>
                <w:right w:val="none" w:sz="0" w:space="0" w:color="auto"/>
              </w:divBdr>
            </w:div>
            <w:div w:id="21322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F1E8-FB73-41FB-9C1A-E0460446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Carroll</dc:creator>
  <cp:keywords/>
  <cp:lastModifiedBy>Misty Cheshire</cp:lastModifiedBy>
  <cp:revision>8</cp:revision>
  <cp:lastPrinted>2012-11-05T15:29:00Z</cp:lastPrinted>
  <dcterms:created xsi:type="dcterms:W3CDTF">2012-10-25T15:13:00Z</dcterms:created>
  <dcterms:modified xsi:type="dcterms:W3CDTF">2017-04-05T18:47:00Z</dcterms:modified>
</cp:coreProperties>
</file>